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7EC0" w14:textId="77777777" w:rsidR="0008405E" w:rsidRDefault="0008405E" w:rsidP="0008405E">
      <w:pPr>
        <w:pStyle w:val="Title"/>
        <w:spacing w:before="0" w:beforeAutospacing="0" w:after="240" w:afterAutospacing="0"/>
        <w:rPr>
          <w:rFonts w:ascii="Arial" w:hAnsi="Arial" w:cs="Arial"/>
          <w:spacing w:val="-10"/>
          <w:sz w:val="56"/>
          <w:szCs w:val="56"/>
        </w:rPr>
      </w:pPr>
      <w:r>
        <w:rPr>
          <w:rFonts w:ascii="Arial" w:hAnsi="Arial" w:cs="Arial"/>
          <w:color w:val="000000"/>
          <w:spacing w:val="-10"/>
          <w:sz w:val="56"/>
          <w:szCs w:val="56"/>
        </w:rPr>
        <w:t>ASCOCC Council Meeting</w:t>
      </w:r>
    </w:p>
    <w:p w14:paraId="67939158" w14:textId="77777777" w:rsidR="0008405E" w:rsidRDefault="0008405E" w:rsidP="0008405E">
      <w:pPr>
        <w:spacing w:after="160" w:line="235" w:lineRule="atLeast"/>
        <w:rPr>
          <w:rFonts w:ascii="Arial" w:hAnsi="Arial" w:cs="Arial"/>
          <w:color w:val="000000"/>
          <w:sz w:val="24"/>
          <w:szCs w:val="24"/>
        </w:rPr>
      </w:pPr>
      <w:r>
        <w:rPr>
          <w:rFonts w:ascii="Arial" w:hAnsi="Arial" w:cs="Arial"/>
          <w:i/>
          <w:iCs/>
          <w:color w:val="262626"/>
          <w:sz w:val="24"/>
          <w:szCs w:val="24"/>
        </w:rPr>
        <w:t>Date: May 20, 2026</w:t>
      </w:r>
    </w:p>
    <w:p w14:paraId="233BD814" w14:textId="77777777" w:rsidR="0008405E" w:rsidRDefault="0008405E" w:rsidP="0008405E">
      <w:pPr>
        <w:spacing w:line="235" w:lineRule="atLeast"/>
        <w:rPr>
          <w:rFonts w:ascii="Arial" w:hAnsi="Arial" w:cs="Arial"/>
          <w:color w:val="000000"/>
          <w:sz w:val="24"/>
          <w:szCs w:val="24"/>
        </w:rPr>
      </w:pPr>
      <w:r>
        <w:rPr>
          <w:rFonts w:ascii="Arial" w:hAnsi="Arial" w:cs="Arial"/>
          <w:color w:val="000000"/>
          <w:sz w:val="24"/>
          <w:szCs w:val="24"/>
        </w:rPr>
        <w:t>Location:</w:t>
      </w:r>
      <w:r>
        <w:rPr>
          <w:rFonts w:ascii="Arial" w:hAnsi="Arial" w:cs="Arial"/>
          <w:i/>
          <w:iCs/>
          <w:color w:val="262626"/>
          <w:sz w:val="24"/>
          <w:szCs w:val="24"/>
        </w:rPr>
        <w:t> Max Merrill Conference Room (LIB 0221) and Zoom (</w:t>
      </w:r>
      <w:hyperlink r:id="rId5" w:history="1">
        <w:r>
          <w:rPr>
            <w:rStyle w:val="Hyperlink"/>
            <w:rFonts w:ascii="Arial" w:hAnsi="Arial" w:cs="Arial"/>
            <w:color w:val="5592A3"/>
            <w:sz w:val="24"/>
            <w:szCs w:val="24"/>
          </w:rPr>
          <w:t>https://cocc.zoom.us/j/8494720829</w:t>
        </w:r>
      </w:hyperlink>
      <w:r>
        <w:rPr>
          <w:rFonts w:ascii="Arial" w:hAnsi="Arial" w:cs="Arial"/>
          <w:i/>
          <w:iCs/>
          <w:color w:val="262626"/>
          <w:sz w:val="24"/>
          <w:szCs w:val="24"/>
        </w:rPr>
        <w:t>)</w:t>
      </w:r>
    </w:p>
    <w:p w14:paraId="49DD3B73" w14:textId="77777777" w:rsidR="0008405E" w:rsidRDefault="0008405E" w:rsidP="0008405E">
      <w:pPr>
        <w:pStyle w:val="ListParagraph"/>
        <w:spacing w:before="0" w:beforeAutospacing="0" w:after="0" w:afterAutospacing="0" w:line="480" w:lineRule="auto"/>
        <w:ind w:left="360" w:hanging="360"/>
        <w:rPr>
          <w:rFonts w:ascii="Arial" w:hAnsi="Arial" w:cs="Arial"/>
          <w:color w:val="000000"/>
          <w:sz w:val="24"/>
          <w:szCs w:val="24"/>
        </w:rPr>
      </w:pPr>
      <w:r>
        <w:rPr>
          <w:rFonts w:ascii="Arial" w:hAnsi="Arial" w:cs="Arial"/>
          <w:color w:val="262626"/>
          <w:sz w:val="24"/>
          <w:szCs w:val="24"/>
        </w:rPr>
        <w:t>1.</w:t>
      </w:r>
      <w:r>
        <w:rPr>
          <w:rFonts w:ascii="Times New Roman" w:hAnsi="Times New Roman" w:cs="Times New Roman"/>
          <w:color w:val="262626"/>
          <w:sz w:val="14"/>
          <w:szCs w:val="14"/>
        </w:rPr>
        <w:t>        </w:t>
      </w:r>
      <w:r>
        <w:rPr>
          <w:rFonts w:ascii="Arial" w:hAnsi="Arial" w:cs="Arial"/>
          <w:i/>
          <w:iCs/>
          <w:color w:val="262626"/>
          <w:sz w:val="24"/>
          <w:szCs w:val="24"/>
        </w:rPr>
        <w:t>Call to Order</w:t>
      </w:r>
    </w:p>
    <w:p w14:paraId="473E8FDB" w14:textId="77777777" w:rsidR="0008405E" w:rsidRDefault="0008405E" w:rsidP="0008405E">
      <w:pPr>
        <w:pStyle w:val="ListParagraph"/>
        <w:spacing w:before="0" w:beforeAutospacing="0" w:after="0" w:afterAutospacing="0" w:line="440" w:lineRule="atLeast"/>
        <w:ind w:left="360"/>
        <w:rPr>
          <w:rFonts w:ascii="Arial" w:hAnsi="Arial" w:cs="Arial"/>
          <w:color w:val="000000"/>
          <w:sz w:val="24"/>
          <w:szCs w:val="24"/>
        </w:rPr>
      </w:pPr>
      <w:r>
        <w:rPr>
          <w:rFonts w:ascii="Arial" w:hAnsi="Arial" w:cs="Arial"/>
          <w:i/>
          <w:iCs/>
          <w:color w:val="262626"/>
          <w:sz w:val="24"/>
          <w:szCs w:val="24"/>
        </w:rPr>
        <w:t>Meeting called to order at 3:07 pm. Quorum met.</w:t>
      </w:r>
    </w:p>
    <w:p w14:paraId="46219FAC" w14:textId="77777777" w:rsidR="0008405E" w:rsidRDefault="0008405E" w:rsidP="0008405E">
      <w:pPr>
        <w:pStyle w:val="ListParagraph"/>
        <w:spacing w:before="0" w:beforeAutospacing="0" w:after="0" w:afterAutospacing="0" w:line="480" w:lineRule="auto"/>
        <w:ind w:left="360" w:hanging="360"/>
        <w:rPr>
          <w:rFonts w:ascii="Arial" w:hAnsi="Arial" w:cs="Arial"/>
          <w:color w:val="000000"/>
          <w:sz w:val="24"/>
          <w:szCs w:val="24"/>
        </w:rPr>
      </w:pPr>
      <w:r>
        <w:rPr>
          <w:rFonts w:ascii="Arial" w:hAnsi="Arial" w:cs="Arial"/>
          <w:color w:val="262626"/>
          <w:sz w:val="24"/>
          <w:szCs w:val="24"/>
        </w:rPr>
        <w:t>2.</w:t>
      </w:r>
      <w:r>
        <w:rPr>
          <w:rFonts w:ascii="Times New Roman" w:hAnsi="Times New Roman" w:cs="Times New Roman"/>
          <w:color w:val="262626"/>
          <w:sz w:val="14"/>
          <w:szCs w:val="14"/>
        </w:rPr>
        <w:t>        </w:t>
      </w:r>
      <w:r>
        <w:rPr>
          <w:rFonts w:ascii="Arial" w:hAnsi="Arial" w:cs="Arial"/>
          <w:i/>
          <w:iCs/>
          <w:color w:val="262626"/>
          <w:sz w:val="24"/>
          <w:szCs w:val="24"/>
        </w:rPr>
        <w:t>Agenda Items</w:t>
      </w:r>
    </w:p>
    <w:p w14:paraId="12F75E88" w14:textId="77777777" w:rsidR="0008405E" w:rsidRDefault="0008405E" w:rsidP="0008405E">
      <w:pPr>
        <w:numPr>
          <w:ilvl w:val="1"/>
          <w:numId w:val="1"/>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SVA Logo design and merchandise</w:t>
      </w:r>
    </w:p>
    <w:p w14:paraId="36F2411A" w14:textId="77777777" w:rsidR="0008405E" w:rsidRPr="0008405E" w:rsidRDefault="0008405E" w:rsidP="0008405E">
      <w:pPr>
        <w:numPr>
          <w:ilvl w:val="2"/>
          <w:numId w:val="1"/>
        </w:numPr>
        <w:spacing w:before="100" w:beforeAutospacing="1" w:after="100" w:afterAutospacing="1"/>
        <w:rPr>
          <w:rFonts w:asciiTheme="minorHAnsi" w:eastAsia="Times New Roman" w:hAnsiTheme="minorHAnsi" w:cstheme="minorHAnsi"/>
          <w:color w:val="000000"/>
        </w:rPr>
      </w:pPr>
      <w:hyperlink r:id="rId6" w:history="1">
        <w:r>
          <w:rPr>
            <w:rStyle w:val="Hyperlink"/>
            <w:rFonts w:ascii="Arial" w:eastAsia="Times New Roman" w:hAnsi="Arial" w:cs="Arial"/>
            <w:color w:val="96607D"/>
            <w:sz w:val="24"/>
            <w:szCs w:val="24"/>
          </w:rPr>
          <w:t>Funding Request Form</w:t>
        </w:r>
      </w:hyperlink>
      <w:r>
        <w:rPr>
          <w:rFonts w:ascii="Arial" w:eastAsia="Times New Roman" w:hAnsi="Arial" w:cs="Arial"/>
          <w:color w:val="000000"/>
          <w:sz w:val="24"/>
          <w:szCs w:val="24"/>
        </w:rPr>
        <w:br/>
      </w:r>
      <w:r w:rsidRPr="0008405E">
        <w:rPr>
          <w:rFonts w:ascii="Arial" w:eastAsia="Times New Roman" w:hAnsi="Arial" w:cs="Arial"/>
          <w:color w:val="000000"/>
        </w:rPr>
        <w:br/>
      </w:r>
      <w:r w:rsidRPr="0008405E">
        <w:rPr>
          <w:rFonts w:asciiTheme="minorHAnsi" w:eastAsia="Times New Roman" w:hAnsiTheme="minorHAnsi" w:cstheme="minorHAnsi"/>
          <w:color w:val="000000"/>
        </w:rPr>
        <w:t>Motion to approve funding request approved by Dallas seconded by Neil. Approved unanimously. </w:t>
      </w:r>
    </w:p>
    <w:p w14:paraId="06B8570B" w14:textId="77777777" w:rsidR="0008405E" w:rsidRDefault="0008405E" w:rsidP="0008405E">
      <w:pPr>
        <w:numPr>
          <w:ilvl w:val="1"/>
          <w:numId w:val="1"/>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Asian Cultures Club Portland Field Trip – Talia Stockwell</w:t>
      </w:r>
    </w:p>
    <w:p w14:paraId="68EFF73E" w14:textId="77777777" w:rsidR="0008405E" w:rsidRDefault="0008405E" w:rsidP="0008405E">
      <w:pPr>
        <w:numPr>
          <w:ilvl w:val="2"/>
          <w:numId w:val="2"/>
        </w:numPr>
        <w:spacing w:before="100" w:beforeAutospacing="1" w:after="100" w:afterAutospacing="1"/>
        <w:rPr>
          <w:rFonts w:ascii="Arial" w:eastAsia="Times New Roman" w:hAnsi="Arial" w:cs="Arial"/>
          <w:color w:val="000000"/>
          <w:sz w:val="24"/>
          <w:szCs w:val="24"/>
        </w:rPr>
      </w:pPr>
      <w:hyperlink r:id="rId7" w:history="1">
        <w:r>
          <w:rPr>
            <w:rStyle w:val="Hyperlink"/>
            <w:rFonts w:ascii="Arial" w:eastAsia="Times New Roman" w:hAnsi="Arial" w:cs="Arial"/>
            <w:color w:val="96607D"/>
            <w:sz w:val="24"/>
            <w:szCs w:val="24"/>
          </w:rPr>
          <w:t>Funding Request Form</w:t>
        </w:r>
      </w:hyperlink>
    </w:p>
    <w:p w14:paraId="58ECF2D8" w14:textId="77777777" w:rsidR="0008405E" w:rsidRDefault="0008405E" w:rsidP="0008405E">
      <w:pPr>
        <w:numPr>
          <w:ilvl w:val="2"/>
          <w:numId w:val="2"/>
        </w:num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Due to high demand, we are hoping to request more money to fund second van and admissions and hot pot for 10 additional students. </w:t>
      </w:r>
      <w:r>
        <w:rPr>
          <w:color w:val="000000"/>
        </w:rPr>
        <w:br/>
      </w:r>
      <w:r>
        <w:rPr>
          <w:color w:val="000000"/>
        </w:rPr>
        <w:br/>
        <w:t>Motion to approve funding request approved by Savannah seconded by Dallas. Approved unanimously. Neil and Talia abstain.</w:t>
      </w:r>
      <w:r>
        <w:rPr>
          <w:color w:val="000000"/>
        </w:rPr>
        <w:br/>
      </w:r>
      <w:r>
        <w:rPr>
          <w:color w:val="000000"/>
        </w:rPr>
        <w:br/>
      </w:r>
      <w:r>
        <w:rPr>
          <w:rFonts w:ascii="Arial" w:eastAsia="Times New Roman" w:hAnsi="Arial" w:cs="Arial"/>
          <w:color w:val="262626"/>
          <w:sz w:val="24"/>
          <w:szCs w:val="24"/>
        </w:rPr>
        <w:t> </w:t>
      </w:r>
    </w:p>
    <w:p w14:paraId="152D22D6" w14:textId="77777777" w:rsidR="0008405E" w:rsidRDefault="0008405E" w:rsidP="0008405E">
      <w:pPr>
        <w:pStyle w:val="ListParagraph"/>
        <w:spacing w:before="0" w:beforeAutospacing="0" w:after="0" w:afterAutospacing="0" w:line="480" w:lineRule="auto"/>
        <w:ind w:left="360" w:hanging="360"/>
        <w:rPr>
          <w:rFonts w:ascii="Arial" w:hAnsi="Arial" w:cs="Arial"/>
          <w:color w:val="000000"/>
          <w:sz w:val="24"/>
          <w:szCs w:val="24"/>
        </w:rPr>
      </w:pPr>
      <w:r>
        <w:rPr>
          <w:rFonts w:ascii="Arial" w:hAnsi="Arial" w:cs="Arial"/>
          <w:color w:val="262626"/>
          <w:sz w:val="24"/>
          <w:szCs w:val="24"/>
        </w:rPr>
        <w:t>3.</w:t>
      </w:r>
      <w:r>
        <w:rPr>
          <w:rFonts w:ascii="Times New Roman" w:hAnsi="Times New Roman" w:cs="Times New Roman"/>
          <w:color w:val="262626"/>
          <w:sz w:val="14"/>
          <w:szCs w:val="14"/>
        </w:rPr>
        <w:t>        </w:t>
      </w:r>
      <w:r>
        <w:rPr>
          <w:rFonts w:ascii="Arial" w:hAnsi="Arial" w:cs="Arial"/>
          <w:i/>
          <w:iCs/>
          <w:color w:val="262626"/>
          <w:sz w:val="24"/>
          <w:szCs w:val="24"/>
        </w:rPr>
        <w:t>Officer Reports</w:t>
      </w:r>
    </w:p>
    <w:p w14:paraId="7F9E2176"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President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262626"/>
          <w:sz w:val="24"/>
          <w:szCs w:val="24"/>
        </w:rPr>
        <w:t>Headshot event moving forward. </w:t>
      </w:r>
    </w:p>
    <w:p w14:paraId="7076B522"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Director of Finance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262626"/>
          <w:sz w:val="24"/>
          <w:szCs w:val="24"/>
        </w:rPr>
        <w:t>Has produced lots of flyers. Running social media. </w:t>
      </w:r>
    </w:p>
    <w:p w14:paraId="150FD091"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Director of Student Affairs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262626"/>
          <w:sz w:val="24"/>
          <w:szCs w:val="24"/>
        </w:rPr>
        <w:t>Clubs running normal as usual. Education Club doing a graduation cap decorating event. </w:t>
      </w:r>
    </w:p>
    <w:p w14:paraId="1AC0FDDB"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Director of Campus Affairs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262626"/>
          <w:sz w:val="24"/>
          <w:szCs w:val="24"/>
        </w:rPr>
        <w:t>Will be posting presidential voting link. </w:t>
      </w:r>
    </w:p>
    <w:p w14:paraId="78D7705B"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lastRenderedPageBreak/>
        <w:t>External Affairs Coordinator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262626"/>
          <w:sz w:val="24"/>
          <w:szCs w:val="24"/>
        </w:rPr>
        <w:t>Fun committee.</w:t>
      </w:r>
    </w:p>
    <w:p w14:paraId="7BFE3CEE"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Madras Campus Liaison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262626"/>
          <w:sz w:val="24"/>
          <w:szCs w:val="24"/>
        </w:rPr>
        <w:t>Absent.</w:t>
      </w:r>
    </w:p>
    <w:p w14:paraId="637469A0" w14:textId="77777777" w:rsidR="0008405E" w:rsidRDefault="0008405E" w:rsidP="0008405E">
      <w:pPr>
        <w:numPr>
          <w:ilvl w:val="1"/>
          <w:numId w:val="3"/>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Wickiup Liaison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262626"/>
          <w:sz w:val="24"/>
          <w:szCs w:val="24"/>
        </w:rPr>
        <w:t>Absent.</w:t>
      </w:r>
    </w:p>
    <w:p w14:paraId="04050003" w14:textId="77777777" w:rsidR="0008405E" w:rsidRDefault="0008405E" w:rsidP="0008405E">
      <w:pPr>
        <w:pStyle w:val="ListParagraph"/>
        <w:spacing w:before="0" w:beforeAutospacing="0" w:after="0" w:afterAutospacing="0" w:line="480" w:lineRule="auto"/>
        <w:ind w:left="360" w:hanging="360"/>
        <w:rPr>
          <w:rFonts w:ascii="Arial" w:hAnsi="Arial" w:cs="Arial"/>
          <w:color w:val="000000"/>
          <w:sz w:val="24"/>
          <w:szCs w:val="24"/>
        </w:rPr>
      </w:pPr>
      <w:r>
        <w:rPr>
          <w:rFonts w:ascii="Arial" w:hAnsi="Arial" w:cs="Arial"/>
          <w:color w:val="262626"/>
          <w:sz w:val="24"/>
          <w:szCs w:val="24"/>
        </w:rPr>
        <w:t>4.</w:t>
      </w:r>
      <w:r>
        <w:rPr>
          <w:rFonts w:ascii="Times New Roman" w:hAnsi="Times New Roman" w:cs="Times New Roman"/>
          <w:color w:val="262626"/>
          <w:sz w:val="14"/>
          <w:szCs w:val="14"/>
        </w:rPr>
        <w:t>        </w:t>
      </w:r>
      <w:r>
        <w:rPr>
          <w:rFonts w:ascii="Arial" w:hAnsi="Arial" w:cs="Arial"/>
          <w:i/>
          <w:iCs/>
          <w:color w:val="262626"/>
          <w:sz w:val="24"/>
          <w:szCs w:val="24"/>
        </w:rPr>
        <w:t>Announcements</w:t>
      </w:r>
    </w:p>
    <w:p w14:paraId="4EDE213F" w14:textId="77777777" w:rsidR="0008405E" w:rsidRDefault="0008405E" w:rsidP="0008405E">
      <w:pPr>
        <w:numPr>
          <w:ilvl w:val="1"/>
          <w:numId w:val="4"/>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Next year’s job postings will be up this week! We will be scheduling some tabling events for the next two weeks, so keep an eye on your emails to see when you are scheduled.</w:t>
      </w:r>
    </w:p>
    <w:p w14:paraId="3AAE4388" w14:textId="77777777" w:rsidR="0008405E" w:rsidRDefault="0008405E" w:rsidP="0008405E">
      <w:pPr>
        <w:numPr>
          <w:ilvl w:val="1"/>
          <w:numId w:val="4"/>
        </w:numPr>
        <w:spacing w:before="100" w:beforeAutospacing="1" w:after="100" w:afterAutospacing="1"/>
        <w:rPr>
          <w:rFonts w:ascii="Arial" w:eastAsia="Times New Roman" w:hAnsi="Arial" w:cs="Arial"/>
          <w:color w:val="000000"/>
          <w:sz w:val="24"/>
          <w:szCs w:val="24"/>
        </w:rPr>
      </w:pPr>
      <w:r>
        <w:rPr>
          <w:rFonts w:ascii="Arial" w:eastAsia="Times New Roman" w:hAnsi="Arial" w:cs="Arial"/>
          <w:i/>
          <w:iCs/>
          <w:color w:val="262626"/>
          <w:sz w:val="24"/>
          <w:szCs w:val="24"/>
        </w:rPr>
        <w:t>Redmond open house Wednesday, 27</w:t>
      </w:r>
      <w:r>
        <w:rPr>
          <w:rFonts w:ascii="Arial" w:eastAsia="Times New Roman" w:hAnsi="Arial" w:cs="Arial"/>
          <w:i/>
          <w:iCs/>
          <w:color w:val="262626"/>
          <w:sz w:val="24"/>
          <w:szCs w:val="24"/>
          <w:vertAlign w:val="superscript"/>
        </w:rPr>
        <w:t>th</w:t>
      </w:r>
      <w:r>
        <w:rPr>
          <w:rFonts w:ascii="Arial" w:eastAsia="Times New Roman" w:hAnsi="Arial" w:cs="Arial"/>
          <w:i/>
          <w:iCs/>
          <w:color w:val="262626"/>
          <w:sz w:val="24"/>
          <w:szCs w:val="24"/>
        </w:rPr>
        <w:t>.</w:t>
      </w:r>
    </w:p>
    <w:p w14:paraId="4A61837C" w14:textId="77777777" w:rsidR="0008405E" w:rsidRDefault="0008405E" w:rsidP="0008405E">
      <w:pPr>
        <w:pStyle w:val="ListParagraph"/>
        <w:spacing w:before="0" w:beforeAutospacing="0" w:after="0" w:afterAutospacing="0" w:line="480" w:lineRule="auto"/>
        <w:ind w:left="360" w:hanging="360"/>
        <w:rPr>
          <w:rFonts w:ascii="Arial" w:hAnsi="Arial" w:cs="Arial"/>
          <w:color w:val="000000"/>
          <w:sz w:val="24"/>
          <w:szCs w:val="24"/>
        </w:rPr>
      </w:pPr>
      <w:r>
        <w:rPr>
          <w:rFonts w:ascii="Arial" w:hAnsi="Arial" w:cs="Arial"/>
          <w:color w:val="262626"/>
          <w:sz w:val="24"/>
          <w:szCs w:val="24"/>
        </w:rPr>
        <w:t>5.</w:t>
      </w:r>
      <w:r>
        <w:rPr>
          <w:rFonts w:ascii="Times New Roman" w:hAnsi="Times New Roman" w:cs="Times New Roman"/>
          <w:color w:val="262626"/>
          <w:sz w:val="14"/>
          <w:szCs w:val="14"/>
        </w:rPr>
        <w:t>        </w:t>
      </w:r>
      <w:r>
        <w:rPr>
          <w:rFonts w:ascii="Arial" w:hAnsi="Arial" w:cs="Arial"/>
          <w:i/>
          <w:iCs/>
          <w:color w:val="262626"/>
          <w:sz w:val="24"/>
          <w:szCs w:val="24"/>
        </w:rPr>
        <w:t>Adjournment</w:t>
      </w:r>
    </w:p>
    <w:p w14:paraId="19FE060A" w14:textId="77777777" w:rsidR="0008405E" w:rsidRDefault="0008405E" w:rsidP="0008405E">
      <w:pPr>
        <w:pStyle w:val="ListParagraph"/>
        <w:spacing w:before="0" w:beforeAutospacing="0" w:after="160" w:afterAutospacing="0" w:line="440" w:lineRule="atLeast"/>
        <w:ind w:left="360"/>
        <w:rPr>
          <w:rFonts w:ascii="Arial" w:hAnsi="Arial" w:cs="Arial"/>
          <w:color w:val="000000"/>
          <w:sz w:val="24"/>
          <w:szCs w:val="24"/>
        </w:rPr>
      </w:pPr>
      <w:r>
        <w:rPr>
          <w:rFonts w:ascii="Arial" w:hAnsi="Arial" w:cs="Arial"/>
          <w:i/>
          <w:iCs/>
          <w:color w:val="262626"/>
          <w:sz w:val="24"/>
          <w:szCs w:val="24"/>
        </w:rPr>
        <w:t>Meeting adjourned at 3:29 pm.</w:t>
      </w:r>
    </w:p>
    <w:p w14:paraId="413A66E1" w14:textId="77777777" w:rsidR="0008405E" w:rsidRDefault="0008405E" w:rsidP="0008405E">
      <w:pPr>
        <w:spacing w:after="160" w:line="235" w:lineRule="atLeast"/>
        <w:rPr>
          <w:rFonts w:ascii="Arial" w:hAnsi="Arial" w:cs="Arial"/>
          <w:color w:val="000000"/>
          <w:sz w:val="24"/>
          <w:szCs w:val="24"/>
        </w:rPr>
      </w:pPr>
      <w:r>
        <w:rPr>
          <w:rFonts w:ascii="Arial" w:hAnsi="Arial" w:cs="Arial"/>
          <w:color w:val="000000"/>
        </w:rPr>
        <w:t> </w:t>
      </w:r>
    </w:p>
    <w:p w14:paraId="788996E2" w14:textId="77777777" w:rsidR="0008405E" w:rsidRDefault="0008405E" w:rsidP="0008405E">
      <w:pPr>
        <w:rPr>
          <w:rFonts w:ascii="Arial" w:eastAsia="Times New Roman" w:hAnsi="Arial" w:cs="Arial"/>
          <w:color w:val="000000"/>
          <w:sz w:val="24"/>
          <w:szCs w:val="24"/>
        </w:rPr>
      </w:pPr>
    </w:p>
    <w:p w14:paraId="516E5170" w14:textId="77777777" w:rsidR="0008405E" w:rsidRDefault="0008405E" w:rsidP="0008405E">
      <w:pPr>
        <w:rPr>
          <w:rFonts w:ascii="Arial" w:eastAsia="Times New Roman" w:hAnsi="Arial" w:cs="Arial"/>
          <w:color w:val="000000"/>
          <w:sz w:val="24"/>
          <w:szCs w:val="24"/>
        </w:rPr>
      </w:pPr>
    </w:p>
    <w:p w14:paraId="4488D6B2" w14:textId="77777777" w:rsidR="00355611" w:rsidRDefault="00355611"/>
    <w:sectPr w:rsidR="00355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279CC"/>
    <w:multiLevelType w:val="multilevel"/>
    <w:tmpl w:val="AB5A2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243CC"/>
    <w:multiLevelType w:val="multilevel"/>
    <w:tmpl w:val="773E1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731BC"/>
    <w:multiLevelType w:val="multilevel"/>
    <w:tmpl w:val="5C30F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
    <w:lvlOverride w:ilvl="0"/>
    <w:lvlOverride w:ilvl="1">
      <w:startOverride w:val="1"/>
    </w:lvlOverride>
    <w:lvlOverride w:ilvl="2"/>
    <w:lvlOverride w:ilvl="3"/>
    <w:lvlOverride w:ilvl="4"/>
    <w:lvlOverride w:ilvl="5"/>
    <w:lvlOverride w:ilvl="6"/>
    <w:lvlOverride w:ilvl="7"/>
    <w:lvlOverride w:ilvl="8"/>
  </w:num>
  <w:num w:numId="4">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5E"/>
    <w:rsid w:val="0008405E"/>
    <w:rsid w:val="00355611"/>
    <w:rsid w:val="00566178"/>
    <w:rsid w:val="00DD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C6D2"/>
  <w15:chartTrackingRefBased/>
  <w15:docId w15:val="{4DE589FB-6A38-4BF9-B271-B1024BF4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05E"/>
    <w:rPr>
      <w:color w:val="0000FF"/>
      <w:u w:val="single"/>
    </w:rPr>
  </w:style>
  <w:style w:type="paragraph" w:styleId="Title">
    <w:name w:val="Title"/>
    <w:basedOn w:val="Normal"/>
    <w:link w:val="TitleChar"/>
    <w:uiPriority w:val="10"/>
    <w:qFormat/>
    <w:rsid w:val="0008405E"/>
    <w:pPr>
      <w:spacing w:before="100" w:beforeAutospacing="1" w:after="100" w:afterAutospacing="1"/>
    </w:pPr>
  </w:style>
  <w:style w:type="character" w:customStyle="1" w:styleId="TitleChar">
    <w:name w:val="Title Char"/>
    <w:basedOn w:val="DefaultParagraphFont"/>
    <w:link w:val="Title"/>
    <w:uiPriority w:val="10"/>
    <w:rsid w:val="0008405E"/>
    <w:rPr>
      <w:rFonts w:ascii="Calibri" w:hAnsi="Calibri" w:cs="Calibri"/>
    </w:rPr>
  </w:style>
  <w:style w:type="paragraph" w:styleId="ListParagraph">
    <w:name w:val="List Paragraph"/>
    <w:basedOn w:val="Normal"/>
    <w:uiPriority w:val="34"/>
    <w:qFormat/>
    <w:rsid w:val="000840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cc-my.sharepoint.com/:b:/g/personal/ascocc_president_cocc_edu/IQCVRIrqT9F-Q7ivnfHgFYVrAUHofWdFFV5d0bi9vGbl9aY?e=1qCMW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c-my.sharepoint.com/:b:/g/personal/ascocc_president_cocc_edu/IQBS07CLvLUeQILUW02e2wf5AVw-cyw4MTqkE5Y5TPXHSX0?e=72peyK" TargetMode="External"/><Relationship Id="rId5" Type="http://schemas.openxmlformats.org/officeDocument/2006/relationships/hyperlink" Target="https://cocc.zoom.us/j/84947208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ASCOCC External</dc:creator>
  <cp:keywords/>
  <dc:description/>
  <cp:lastModifiedBy>ASCOCC External</cp:lastModifiedBy>
  <cp:revision>1</cp:revision>
  <dcterms:created xsi:type="dcterms:W3CDTF">2026-05-21T22:36:00Z</dcterms:created>
  <dcterms:modified xsi:type="dcterms:W3CDTF">2026-05-21T22:37:00Z</dcterms:modified>
</cp:coreProperties>
</file>