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54" w:rsidRPr="00D8035B" w:rsidRDefault="00B70954" w:rsidP="00AE18BB">
      <w:pPr>
        <w:spacing w:after="0" w:line="240" w:lineRule="auto"/>
        <w:jc w:val="center"/>
        <w:rPr>
          <w:b/>
          <w:color w:val="4472C4" w:themeColor="accent1"/>
          <w:sz w:val="44"/>
          <w:szCs w:val="44"/>
        </w:rPr>
      </w:pPr>
      <w:r w:rsidRPr="00D8035B">
        <w:rPr>
          <w:b/>
          <w:color w:val="4472C4" w:themeColor="accent1"/>
          <w:sz w:val="44"/>
          <w:szCs w:val="44"/>
        </w:rPr>
        <w:t xml:space="preserve">Thank You for helping COCC work towards </w:t>
      </w:r>
    </w:p>
    <w:p w:rsidR="00B70954" w:rsidRPr="00D8035B" w:rsidRDefault="00B70954" w:rsidP="00AE18BB">
      <w:pPr>
        <w:spacing w:after="0" w:line="240" w:lineRule="auto"/>
        <w:jc w:val="center"/>
        <w:rPr>
          <w:b/>
          <w:color w:val="4472C4" w:themeColor="accent1"/>
          <w:sz w:val="44"/>
          <w:szCs w:val="44"/>
        </w:rPr>
      </w:pPr>
      <w:r w:rsidRPr="00D8035B">
        <w:rPr>
          <w:b/>
          <w:color w:val="4472C4" w:themeColor="accent1"/>
          <w:sz w:val="44"/>
          <w:szCs w:val="44"/>
        </w:rPr>
        <w:t>Zero Waste!</w:t>
      </w:r>
    </w:p>
    <w:p w:rsidR="00AE18BB" w:rsidRPr="00B70954" w:rsidRDefault="00D8035B" w:rsidP="00AE18BB">
      <w:pPr>
        <w:spacing w:after="0" w:line="240" w:lineRule="auto"/>
        <w:jc w:val="center"/>
        <w:rPr>
          <w:b/>
          <w:color w:val="4472C4" w:themeColor="accent1"/>
          <w:sz w:val="40"/>
          <w:szCs w:val="40"/>
        </w:rPr>
      </w:pPr>
      <w:r>
        <w:rPr>
          <w:b/>
          <w:noProof/>
          <w:color w:val="4472C4" w:themeColor="accent1"/>
          <w:sz w:val="40"/>
          <w:szCs w:val="40"/>
        </w:rPr>
        <w:drawing>
          <wp:inline distT="0" distB="0" distL="0" distR="0">
            <wp:extent cx="1172470" cy="14668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bcat-green-recyc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27" cy="147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8BB" w:rsidRPr="00D8035B" w:rsidRDefault="00B70954" w:rsidP="00AE18BB">
      <w:pPr>
        <w:spacing w:after="0" w:line="240" w:lineRule="auto"/>
        <w:rPr>
          <w:rFonts w:cstheme="minorHAnsi"/>
          <w:sz w:val="28"/>
          <w:szCs w:val="28"/>
        </w:rPr>
      </w:pPr>
      <w:r w:rsidRPr="00D8035B">
        <w:rPr>
          <w:rFonts w:cstheme="minorHAnsi"/>
          <w:b/>
          <w:sz w:val="28"/>
          <w:szCs w:val="28"/>
          <w:u w:val="single"/>
        </w:rPr>
        <w:t>Goal:</w:t>
      </w:r>
      <w:r w:rsidRPr="00D8035B">
        <w:rPr>
          <w:rFonts w:cstheme="minorHAnsi"/>
          <w:sz w:val="28"/>
          <w:szCs w:val="28"/>
        </w:rPr>
        <w:t xml:space="preserve"> </w:t>
      </w:r>
    </w:p>
    <w:p w:rsidR="00B70954" w:rsidRPr="00D8035B" w:rsidRDefault="00B70954" w:rsidP="00AE18BB">
      <w:pPr>
        <w:spacing w:after="0" w:line="240" w:lineRule="auto"/>
        <w:rPr>
          <w:rFonts w:cstheme="minorHAnsi"/>
          <w:sz w:val="24"/>
          <w:szCs w:val="24"/>
        </w:rPr>
      </w:pPr>
      <w:r w:rsidRPr="00D8035B">
        <w:rPr>
          <w:rFonts w:cstheme="minorHAnsi"/>
          <w:sz w:val="24"/>
          <w:szCs w:val="24"/>
        </w:rPr>
        <w:t>Increase recycling, streamline collection and everyone understands how to recycle!</w:t>
      </w:r>
    </w:p>
    <w:p w:rsidR="00AE18BB" w:rsidRPr="00D8035B" w:rsidRDefault="00AE18BB" w:rsidP="00AE18BB">
      <w:pPr>
        <w:spacing w:after="0" w:line="240" w:lineRule="auto"/>
        <w:rPr>
          <w:rFonts w:cstheme="minorHAnsi"/>
          <w:sz w:val="24"/>
          <w:szCs w:val="24"/>
        </w:rPr>
      </w:pPr>
    </w:p>
    <w:p w:rsidR="00B70954" w:rsidRPr="00D8035B" w:rsidRDefault="00B70954" w:rsidP="00AE18BB">
      <w:pPr>
        <w:spacing w:after="0" w:line="240" w:lineRule="auto"/>
        <w:rPr>
          <w:rFonts w:cstheme="minorHAnsi"/>
          <w:sz w:val="24"/>
          <w:szCs w:val="24"/>
        </w:rPr>
      </w:pPr>
      <w:r w:rsidRPr="00D8035B">
        <w:rPr>
          <w:rFonts w:cstheme="minorHAnsi"/>
          <w:sz w:val="24"/>
          <w:szCs w:val="24"/>
        </w:rPr>
        <w:t>A good recycling program consists of:</w:t>
      </w:r>
    </w:p>
    <w:p w:rsidR="00B70954" w:rsidRPr="00D8035B" w:rsidRDefault="00B70954" w:rsidP="00AE18B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8035B">
        <w:rPr>
          <w:rFonts w:cstheme="minorHAnsi"/>
          <w:sz w:val="24"/>
          <w:szCs w:val="24"/>
        </w:rPr>
        <w:t>proper infrastructure – collection bins</w:t>
      </w:r>
    </w:p>
    <w:p w:rsidR="00B70954" w:rsidRPr="00D8035B" w:rsidRDefault="00B70954" w:rsidP="00AE18B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8035B">
        <w:rPr>
          <w:rFonts w:cstheme="minorHAnsi"/>
          <w:sz w:val="24"/>
          <w:szCs w:val="24"/>
        </w:rPr>
        <w:t xml:space="preserve">focus on education – posters and bin labels </w:t>
      </w:r>
    </w:p>
    <w:p w:rsidR="00B70954" w:rsidRPr="00D8035B" w:rsidRDefault="00B70954" w:rsidP="00AE18B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8035B">
        <w:rPr>
          <w:rFonts w:cstheme="minorHAnsi"/>
          <w:sz w:val="24"/>
          <w:szCs w:val="24"/>
        </w:rPr>
        <w:t>YOU!</w:t>
      </w:r>
    </w:p>
    <w:p w:rsidR="00B70954" w:rsidRPr="00D8035B" w:rsidRDefault="00B70954" w:rsidP="00AE18BB">
      <w:pPr>
        <w:pStyle w:val="ListParagraph"/>
        <w:rPr>
          <w:rFonts w:cstheme="minorHAnsi"/>
          <w:sz w:val="28"/>
          <w:szCs w:val="28"/>
        </w:rPr>
      </w:pPr>
      <w:bookmarkStart w:id="0" w:name="_GoBack"/>
      <w:bookmarkEnd w:id="0"/>
    </w:p>
    <w:p w:rsidR="00AE18BB" w:rsidRPr="00D8035B" w:rsidRDefault="00B70954" w:rsidP="00AE18BB">
      <w:pPr>
        <w:spacing w:after="0" w:line="240" w:lineRule="auto"/>
        <w:rPr>
          <w:sz w:val="28"/>
          <w:szCs w:val="28"/>
        </w:rPr>
      </w:pPr>
      <w:r w:rsidRPr="00D8035B">
        <w:rPr>
          <w:b/>
          <w:sz w:val="28"/>
          <w:szCs w:val="28"/>
          <w:u w:val="single"/>
        </w:rPr>
        <w:t>What:</w:t>
      </w:r>
      <w:r w:rsidRPr="00D8035B">
        <w:rPr>
          <w:b/>
          <w:sz w:val="28"/>
          <w:szCs w:val="28"/>
        </w:rPr>
        <w:t xml:space="preserve"> </w:t>
      </w:r>
      <w:r w:rsidRPr="00D8035B">
        <w:rPr>
          <w:sz w:val="28"/>
          <w:szCs w:val="28"/>
        </w:rPr>
        <w:t xml:space="preserve"> </w:t>
      </w:r>
    </w:p>
    <w:p w:rsidR="00AE18BB" w:rsidRPr="00D8035B" w:rsidRDefault="00B70954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Many studies show that a centralized waste system works best to decrease contamination (of trash in recycling containers) and increase recycling</w:t>
      </w:r>
      <w:r w:rsidR="00AE18BB" w:rsidRPr="00D8035B">
        <w:rPr>
          <w:sz w:val="24"/>
          <w:szCs w:val="24"/>
        </w:rPr>
        <w:t xml:space="preserve">. </w:t>
      </w: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Centralized means collection bins setup in hallways, lounges and common areas.</w:t>
      </w: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Instead of individual trash bins in each classroom, you will find waste stations in centralized areas.</w:t>
      </w:r>
    </w:p>
    <w:p w:rsidR="00AE18BB" w:rsidRPr="00D8035B" w:rsidRDefault="00AE18BB" w:rsidP="00AE18BB">
      <w:pPr>
        <w:spacing w:after="0" w:line="240" w:lineRule="auto"/>
        <w:rPr>
          <w:b/>
          <w:sz w:val="28"/>
          <w:szCs w:val="28"/>
          <w:u w:val="single"/>
        </w:rPr>
      </w:pPr>
    </w:p>
    <w:p w:rsidR="00AE18BB" w:rsidRPr="00D8035B" w:rsidRDefault="00AE18BB" w:rsidP="00AE18BB">
      <w:pPr>
        <w:spacing w:after="0" w:line="240" w:lineRule="auto"/>
        <w:rPr>
          <w:sz w:val="28"/>
          <w:szCs w:val="28"/>
        </w:rPr>
      </w:pPr>
      <w:r w:rsidRPr="00D8035B">
        <w:rPr>
          <w:b/>
          <w:sz w:val="28"/>
          <w:szCs w:val="28"/>
          <w:u w:val="single"/>
        </w:rPr>
        <w:t>Why:</w:t>
      </w:r>
      <w:r w:rsidRPr="00D8035B">
        <w:rPr>
          <w:b/>
          <w:sz w:val="28"/>
          <w:szCs w:val="28"/>
        </w:rPr>
        <w:t xml:space="preserve"> </w:t>
      </w:r>
      <w:r w:rsidR="00B70954" w:rsidRPr="00D8035B">
        <w:rPr>
          <w:sz w:val="28"/>
          <w:szCs w:val="28"/>
        </w:rPr>
        <w:t xml:space="preserve"> </w:t>
      </w: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R</w:t>
      </w:r>
      <w:r w:rsidR="00B70954" w:rsidRPr="00D8035B">
        <w:rPr>
          <w:sz w:val="24"/>
          <w:szCs w:val="24"/>
        </w:rPr>
        <w:t xml:space="preserve">ecycling and trash </w:t>
      </w:r>
      <w:r w:rsidRPr="00D8035B">
        <w:rPr>
          <w:sz w:val="24"/>
          <w:szCs w:val="24"/>
        </w:rPr>
        <w:t xml:space="preserve">will </w:t>
      </w:r>
      <w:r w:rsidR="00B70954" w:rsidRPr="00D8035B">
        <w:rPr>
          <w:sz w:val="24"/>
          <w:szCs w:val="24"/>
        </w:rPr>
        <w:t xml:space="preserve">always </w:t>
      </w:r>
      <w:r w:rsidRPr="00D8035B">
        <w:rPr>
          <w:sz w:val="24"/>
          <w:szCs w:val="24"/>
        </w:rPr>
        <w:t xml:space="preserve">be </w:t>
      </w:r>
      <w:r w:rsidR="00B70954" w:rsidRPr="00D8035B">
        <w:rPr>
          <w:sz w:val="24"/>
          <w:szCs w:val="24"/>
        </w:rPr>
        <w:t xml:space="preserve">coupled together as a complete system. </w:t>
      </w: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</w:p>
    <w:p w:rsidR="00B70954" w:rsidRPr="00D8035B" w:rsidRDefault="00B70954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This will decrease custodial time</w:t>
      </w:r>
      <w:r w:rsidR="00AE18BB" w:rsidRPr="00D8035B">
        <w:rPr>
          <w:sz w:val="24"/>
          <w:szCs w:val="24"/>
        </w:rPr>
        <w:t>, which means more time to clean and help us all stay healthy!</w:t>
      </w: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It will save time, money, and resources!</w:t>
      </w:r>
    </w:p>
    <w:p w:rsidR="00AE18BB" w:rsidRPr="00D8035B" w:rsidRDefault="00AE18BB" w:rsidP="00AE18BB">
      <w:pPr>
        <w:spacing w:after="0" w:line="240" w:lineRule="auto"/>
        <w:rPr>
          <w:b/>
          <w:sz w:val="28"/>
          <w:szCs w:val="28"/>
          <w:u w:val="single"/>
        </w:rPr>
      </w:pPr>
    </w:p>
    <w:p w:rsidR="00AE18BB" w:rsidRPr="00D8035B" w:rsidRDefault="00AE18BB" w:rsidP="00AE18BB">
      <w:pPr>
        <w:spacing w:after="0" w:line="240" w:lineRule="auto"/>
        <w:rPr>
          <w:sz w:val="28"/>
          <w:szCs w:val="28"/>
        </w:rPr>
      </w:pPr>
      <w:r w:rsidRPr="00D8035B">
        <w:rPr>
          <w:b/>
          <w:sz w:val="28"/>
          <w:szCs w:val="28"/>
          <w:u w:val="single"/>
        </w:rPr>
        <w:t>How:</w:t>
      </w:r>
      <w:r w:rsidRPr="00D8035B">
        <w:rPr>
          <w:b/>
          <w:sz w:val="28"/>
          <w:szCs w:val="28"/>
        </w:rPr>
        <w:t xml:space="preserve"> </w:t>
      </w:r>
      <w:r w:rsidRPr="00D8035B">
        <w:rPr>
          <w:sz w:val="28"/>
          <w:szCs w:val="28"/>
        </w:rPr>
        <w:t xml:space="preserve"> </w:t>
      </w:r>
    </w:p>
    <w:p w:rsidR="00AE18BB" w:rsidRPr="00D8035B" w:rsidRDefault="00AE18BB" w:rsidP="00AE18BB">
      <w:pPr>
        <w:spacing w:after="0" w:line="240" w:lineRule="auto"/>
        <w:rPr>
          <w:sz w:val="24"/>
          <w:szCs w:val="24"/>
        </w:rPr>
      </w:pPr>
      <w:r w:rsidRPr="00D8035B">
        <w:rPr>
          <w:sz w:val="24"/>
          <w:szCs w:val="24"/>
        </w:rPr>
        <w:t>Please take your trash and recycling when you leave classrooms and place in the centralized bins.</w:t>
      </w:r>
    </w:p>
    <w:p w:rsidR="00AE18BB" w:rsidRPr="00D93B59" w:rsidRDefault="00AE18BB">
      <w:pPr>
        <w:rPr>
          <w:sz w:val="24"/>
          <w:szCs w:val="24"/>
        </w:rPr>
      </w:pPr>
    </w:p>
    <w:p w:rsidR="00B70954" w:rsidRPr="00D93B59" w:rsidRDefault="00B70954" w:rsidP="00AE18BB">
      <w:pPr>
        <w:spacing w:after="0" w:line="240" w:lineRule="auto"/>
        <w:rPr>
          <w:sz w:val="24"/>
          <w:szCs w:val="24"/>
        </w:rPr>
      </w:pPr>
      <w:r w:rsidRPr="00D93B59">
        <w:rPr>
          <w:sz w:val="24"/>
          <w:szCs w:val="24"/>
        </w:rPr>
        <w:t>Got Feedback? Contact us!</w:t>
      </w:r>
    </w:p>
    <w:p w:rsidR="00B70954" w:rsidRDefault="00D8035B" w:rsidP="00AE18BB">
      <w:pPr>
        <w:spacing w:after="0" w:line="240" w:lineRule="auto"/>
        <w:rPr>
          <w:rStyle w:val="Hyperlink"/>
          <w:sz w:val="24"/>
          <w:szCs w:val="24"/>
        </w:rPr>
      </w:pPr>
      <w:hyperlink r:id="rId6" w:history="1">
        <w:r w:rsidR="00B70954" w:rsidRPr="00D93B59">
          <w:rPr>
            <w:rStyle w:val="Hyperlink"/>
            <w:sz w:val="24"/>
            <w:szCs w:val="24"/>
          </w:rPr>
          <w:t>https://www.cocc.edu/committees/sustainability</w:t>
        </w:r>
      </w:hyperlink>
    </w:p>
    <w:p w:rsidR="00D93B59" w:rsidRPr="00D93B59" w:rsidRDefault="00D93B59" w:rsidP="00AE18BB">
      <w:pPr>
        <w:spacing w:after="0" w:line="240" w:lineRule="auto"/>
        <w:rPr>
          <w:sz w:val="24"/>
          <w:szCs w:val="24"/>
        </w:rPr>
      </w:pPr>
    </w:p>
    <w:p w:rsidR="00F445E9" w:rsidRDefault="00B70954" w:rsidP="00B70954">
      <w:pPr>
        <w:jc w:val="right"/>
      </w:pPr>
      <w:r>
        <w:rPr>
          <w:noProof/>
        </w:rPr>
        <w:drawing>
          <wp:inline distT="0" distB="0" distL="0" distR="0" wp14:anchorId="0697E8B9" wp14:editId="62C7C220">
            <wp:extent cx="2124075" cy="647700"/>
            <wp:effectExtent l="0" t="0" r="9525" b="0"/>
            <wp:docPr id="1" name="Picture 1" descr="COCC_logo_sustainability_2020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CC_logo_sustainability_2020_we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5E9" w:rsidSect="00D93B5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727C"/>
    <w:multiLevelType w:val="hybridMultilevel"/>
    <w:tmpl w:val="B61A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4AEB"/>
    <w:multiLevelType w:val="hybridMultilevel"/>
    <w:tmpl w:val="A05A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54"/>
    <w:rsid w:val="00AE18BB"/>
    <w:rsid w:val="00B630F8"/>
    <w:rsid w:val="00B70954"/>
    <w:rsid w:val="00D8035B"/>
    <w:rsid w:val="00D93B59"/>
    <w:rsid w:val="00F4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CA8C"/>
  <w15:chartTrackingRefBased/>
  <w15:docId w15:val="{DA4A9B63-2065-47E9-B626-F2CE8B9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B70954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cc.edu/committees/sustainabili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Oregon Community College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Copley</dc:creator>
  <cp:keywords/>
  <dc:description/>
  <cp:lastModifiedBy>Noelle Copley</cp:lastModifiedBy>
  <cp:revision>3</cp:revision>
  <cp:lastPrinted>2021-08-20T16:58:00Z</cp:lastPrinted>
  <dcterms:created xsi:type="dcterms:W3CDTF">2021-07-29T17:06:00Z</dcterms:created>
  <dcterms:modified xsi:type="dcterms:W3CDTF">2021-08-20T17:01:00Z</dcterms:modified>
</cp:coreProperties>
</file>