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2957"/>
        <w:gridCol w:w="1592"/>
        <w:gridCol w:w="3976"/>
      </w:tblGrid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582" w:type="pct"/>
            <w:shd w:val="clear" w:color="auto" w:fill="auto"/>
          </w:tcPr>
          <w:p w:rsidR="001E4BA4" w:rsidRDefault="00EC6BEE" w:rsidP="005857F2">
            <w:r>
              <w:t xml:space="preserve">14 June 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2127" w:type="pct"/>
          </w:tcPr>
          <w:p w:rsidR="001E4BA4" w:rsidRPr="00223160" w:rsidRDefault="00B04D26" w:rsidP="000F2D64">
            <w:pPr>
              <w:rPr>
                <w:highlight w:val="yellow"/>
              </w:rPr>
            </w:pPr>
            <w:r w:rsidRPr="00B04D26">
              <w:t xml:space="preserve">Wayne 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582" w:type="pct"/>
          </w:tcPr>
          <w:p w:rsidR="001E4BA4" w:rsidRDefault="00EC6BEE">
            <w:r>
              <w:t>8:30-9:30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1E4BA4"/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582" w:type="pct"/>
          </w:tcPr>
          <w:p w:rsidR="001E4BA4" w:rsidRDefault="00B04D26">
            <w:r>
              <w:t>OCH 141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B04D26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5"/>
        <w:gridCol w:w="1745"/>
        <w:gridCol w:w="345"/>
        <w:gridCol w:w="1665"/>
        <w:gridCol w:w="333"/>
        <w:gridCol w:w="3088"/>
        <w:gridCol w:w="429"/>
      </w:tblGrid>
      <w:tr w:rsidR="00426709" w:rsidTr="00D30844">
        <w:tc>
          <w:tcPr>
            <w:tcW w:w="942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942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193" w:type="pct"/>
            <w:shd w:val="clear" w:color="auto" w:fill="auto"/>
          </w:tcPr>
          <w:p w:rsidR="00426709" w:rsidRDefault="000E6048" w:rsidP="00E2692C">
            <w:r>
              <w:t>X</w:t>
            </w:r>
          </w:p>
        </w:tc>
        <w:tc>
          <w:tcPr>
            <w:tcW w:w="899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126" w:type="pct"/>
            <w:shd w:val="clear" w:color="auto" w:fill="auto"/>
          </w:tcPr>
          <w:p w:rsidR="00426709" w:rsidRDefault="000E6048" w:rsidP="00E2692C">
            <w:r>
              <w:t>X</w:t>
            </w:r>
          </w:p>
        </w:tc>
        <w:tc>
          <w:tcPr>
            <w:tcW w:w="1660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  <w:r w:rsidR="00EC6BEE">
              <w:rPr>
                <w:b/>
              </w:rPr>
              <w:t xml:space="preserve"> </w:t>
            </w:r>
          </w:p>
        </w:tc>
        <w:tc>
          <w:tcPr>
            <w:tcW w:w="238" w:type="pct"/>
            <w:shd w:val="clear" w:color="auto" w:fill="auto"/>
          </w:tcPr>
          <w:p w:rsidR="00426709" w:rsidRDefault="00426709" w:rsidP="00E2692C"/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193" w:type="pct"/>
          </w:tcPr>
          <w:p w:rsidR="00426709" w:rsidRDefault="000E6048" w:rsidP="00E2692C">
            <w:r>
              <w:t>X</w:t>
            </w:r>
          </w:p>
        </w:tc>
        <w:tc>
          <w:tcPr>
            <w:tcW w:w="899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126" w:type="pct"/>
          </w:tcPr>
          <w:p w:rsidR="00426709" w:rsidRDefault="000E6048" w:rsidP="00E2692C">
            <w:r>
              <w:t>X</w:t>
            </w:r>
          </w:p>
        </w:tc>
        <w:tc>
          <w:tcPr>
            <w:tcW w:w="1660" w:type="pct"/>
          </w:tcPr>
          <w:p w:rsidR="00426709" w:rsidRDefault="00EC6BEE" w:rsidP="00E2692C">
            <w:r>
              <w:t xml:space="preserve">Betsy Julian </w:t>
            </w:r>
          </w:p>
        </w:tc>
        <w:tc>
          <w:tcPr>
            <w:tcW w:w="238" w:type="pct"/>
          </w:tcPr>
          <w:p w:rsidR="00426709" w:rsidRDefault="000E6048" w:rsidP="00E2692C">
            <w:r>
              <w:t>X</w:t>
            </w:r>
          </w:p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126" w:type="pct"/>
          </w:tcPr>
          <w:p w:rsidR="00426709" w:rsidRDefault="000E6048" w:rsidP="00E2692C">
            <w:r>
              <w:t>X</w:t>
            </w:r>
          </w:p>
        </w:tc>
        <w:tc>
          <w:tcPr>
            <w:tcW w:w="1660" w:type="pct"/>
          </w:tcPr>
          <w:p w:rsidR="00426709" w:rsidRPr="00465A68" w:rsidRDefault="00426709" w:rsidP="00E2692C"/>
        </w:tc>
        <w:tc>
          <w:tcPr>
            <w:tcW w:w="23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193" w:type="pct"/>
          </w:tcPr>
          <w:p w:rsidR="00426709" w:rsidRDefault="000E6048" w:rsidP="00E2692C">
            <w:r>
              <w:t>X</w:t>
            </w:r>
          </w:p>
        </w:tc>
        <w:tc>
          <w:tcPr>
            <w:tcW w:w="899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126" w:type="pct"/>
          </w:tcPr>
          <w:p w:rsidR="00426709" w:rsidRDefault="000E6048" w:rsidP="00E2692C">
            <w:r>
              <w:t>X</w:t>
            </w:r>
          </w:p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6709" w:rsidP="00E2692C"/>
        </w:tc>
      </w:tr>
    </w:tbl>
    <w:p w:rsidR="00C12B7C" w:rsidRDefault="00C12B7C" w:rsidP="00B04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4004"/>
        <w:gridCol w:w="2081"/>
        <w:gridCol w:w="1258"/>
      </w:tblGrid>
      <w:tr w:rsidR="00B04D26" w:rsidRPr="006038CD" w:rsidTr="00B544CB">
        <w:tc>
          <w:tcPr>
            <w:tcW w:w="2245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Time </w:t>
            </w:r>
          </w:p>
        </w:tc>
        <w:tc>
          <w:tcPr>
            <w:tcW w:w="450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Item </w:t>
            </w:r>
          </w:p>
        </w:tc>
        <w:tc>
          <w:tcPr>
            <w:tcW w:w="234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>Who</w:t>
            </w:r>
          </w:p>
        </w:tc>
        <w:tc>
          <w:tcPr>
            <w:tcW w:w="126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Handouts </w:t>
            </w:r>
          </w:p>
        </w:tc>
      </w:tr>
      <w:tr w:rsidR="00B04D26" w:rsidTr="00B544CB">
        <w:tc>
          <w:tcPr>
            <w:tcW w:w="2245" w:type="dxa"/>
          </w:tcPr>
          <w:p w:rsidR="00B04D26" w:rsidRDefault="00EC6BEE" w:rsidP="008A74F0">
            <w:r>
              <w:t>8:30-8:35</w:t>
            </w:r>
          </w:p>
        </w:tc>
        <w:tc>
          <w:tcPr>
            <w:tcW w:w="4500" w:type="dxa"/>
          </w:tcPr>
          <w:p w:rsidR="00B04D26" w:rsidRDefault="00B04D26" w:rsidP="008A74F0">
            <w:r>
              <w:t xml:space="preserve">Call to order and Note Taker </w:t>
            </w:r>
          </w:p>
        </w:tc>
        <w:tc>
          <w:tcPr>
            <w:tcW w:w="2340" w:type="dxa"/>
          </w:tcPr>
          <w:p w:rsidR="00B04D26" w:rsidRDefault="00B04D26" w:rsidP="008A74F0">
            <w:r>
              <w:t xml:space="preserve">Chair </w:t>
            </w:r>
          </w:p>
        </w:tc>
        <w:tc>
          <w:tcPr>
            <w:tcW w:w="1260" w:type="dxa"/>
          </w:tcPr>
          <w:p w:rsidR="00B04D26" w:rsidRDefault="00B04D26" w:rsidP="008A74F0"/>
        </w:tc>
      </w:tr>
      <w:tr w:rsidR="00681FC2" w:rsidRPr="007F090F" w:rsidTr="00B544CB">
        <w:tc>
          <w:tcPr>
            <w:tcW w:w="2245" w:type="dxa"/>
          </w:tcPr>
          <w:p w:rsidR="00681FC2" w:rsidRDefault="00EC6BEE" w:rsidP="008A74F0">
            <w:r>
              <w:t>8:35-8:55</w:t>
            </w:r>
          </w:p>
        </w:tc>
        <w:tc>
          <w:tcPr>
            <w:tcW w:w="4500" w:type="dxa"/>
          </w:tcPr>
          <w:p w:rsidR="00EC6BEE" w:rsidRPr="004F1CD1" w:rsidRDefault="00960B76" w:rsidP="00EC6BEE">
            <w:r>
              <w:t xml:space="preserve">Review / Assess </w:t>
            </w:r>
            <w:r w:rsidR="00EC6BEE">
              <w:t xml:space="preserve">Committee’s and Vickery’s work – New Assessment Project Forms </w:t>
            </w:r>
          </w:p>
        </w:tc>
        <w:tc>
          <w:tcPr>
            <w:tcW w:w="2340" w:type="dxa"/>
          </w:tcPr>
          <w:p w:rsidR="00681FC2" w:rsidRPr="004F1CD1" w:rsidRDefault="00681FC2" w:rsidP="008A74F0">
            <w:r>
              <w:t xml:space="preserve">All </w:t>
            </w:r>
          </w:p>
        </w:tc>
        <w:tc>
          <w:tcPr>
            <w:tcW w:w="1260" w:type="dxa"/>
          </w:tcPr>
          <w:p w:rsidR="00681FC2" w:rsidRPr="007F090F" w:rsidRDefault="00EA19BB" w:rsidP="008A74F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Assessment forms </w:t>
            </w:r>
          </w:p>
        </w:tc>
      </w:tr>
      <w:tr w:rsidR="00B04D26" w:rsidRPr="007F090F" w:rsidTr="00B544CB">
        <w:tc>
          <w:tcPr>
            <w:tcW w:w="2245" w:type="dxa"/>
          </w:tcPr>
          <w:p w:rsidR="00B04D26" w:rsidRPr="007F090F" w:rsidRDefault="00EC6BEE" w:rsidP="008A74F0">
            <w:pPr>
              <w:rPr>
                <w:highlight w:val="yellow"/>
              </w:rPr>
            </w:pPr>
            <w:r>
              <w:t>8:55-9:15</w:t>
            </w:r>
          </w:p>
        </w:tc>
        <w:tc>
          <w:tcPr>
            <w:tcW w:w="4500" w:type="dxa"/>
          </w:tcPr>
          <w:p w:rsidR="00B04D26" w:rsidRPr="004F1CD1" w:rsidRDefault="00D30844" w:rsidP="00EC6BEE">
            <w:r>
              <w:t xml:space="preserve">Assessment Day </w:t>
            </w:r>
            <w:r w:rsidR="00EC6BEE">
              <w:t xml:space="preserve">Tasks </w:t>
            </w:r>
          </w:p>
        </w:tc>
        <w:tc>
          <w:tcPr>
            <w:tcW w:w="2340" w:type="dxa"/>
          </w:tcPr>
          <w:p w:rsidR="00B04D26" w:rsidRPr="007F090F" w:rsidRDefault="004F1CD1" w:rsidP="008A74F0">
            <w:pPr>
              <w:rPr>
                <w:highlight w:val="yellow"/>
              </w:rPr>
            </w:pPr>
            <w:r w:rsidRPr="004F1CD1">
              <w:t>All</w:t>
            </w:r>
          </w:p>
        </w:tc>
        <w:tc>
          <w:tcPr>
            <w:tcW w:w="1260" w:type="dxa"/>
          </w:tcPr>
          <w:p w:rsidR="00B04D26" w:rsidRPr="007F090F" w:rsidRDefault="00B04D26" w:rsidP="008A74F0">
            <w:pPr>
              <w:rPr>
                <w:highlight w:val="yellow"/>
              </w:rPr>
            </w:pPr>
          </w:p>
        </w:tc>
      </w:tr>
      <w:tr w:rsidR="00681FC2" w:rsidTr="00B544CB">
        <w:tc>
          <w:tcPr>
            <w:tcW w:w="2245" w:type="dxa"/>
          </w:tcPr>
          <w:p w:rsidR="00681FC2" w:rsidRDefault="00EC6BEE" w:rsidP="00681FC2">
            <w:r>
              <w:t>9:15-9:30</w:t>
            </w:r>
          </w:p>
        </w:tc>
        <w:tc>
          <w:tcPr>
            <w:tcW w:w="4500" w:type="dxa"/>
          </w:tcPr>
          <w:p w:rsidR="00681FC2" w:rsidRDefault="00D30844" w:rsidP="00681FC2">
            <w:r>
              <w:t xml:space="preserve">LOA Role on Assessment Day and Prep </w:t>
            </w:r>
            <w:r w:rsidR="00EC6BEE">
              <w:t xml:space="preserve">(14 September for Prep Day) </w:t>
            </w:r>
            <w:r w:rsidR="00B544CB">
              <w:t xml:space="preserve"> </w:t>
            </w:r>
          </w:p>
        </w:tc>
        <w:tc>
          <w:tcPr>
            <w:tcW w:w="2340" w:type="dxa"/>
          </w:tcPr>
          <w:p w:rsidR="00681FC2" w:rsidRDefault="00681FC2" w:rsidP="00681FC2">
            <w:r>
              <w:t xml:space="preserve">All </w:t>
            </w:r>
          </w:p>
        </w:tc>
        <w:tc>
          <w:tcPr>
            <w:tcW w:w="1260" w:type="dxa"/>
          </w:tcPr>
          <w:p w:rsidR="00681FC2" w:rsidRDefault="00681FC2" w:rsidP="00681FC2"/>
        </w:tc>
      </w:tr>
    </w:tbl>
    <w:p w:rsidR="00B04D26" w:rsidRDefault="00B04D26" w:rsidP="00B04D26"/>
    <w:p w:rsidR="00B73E93" w:rsidRDefault="000E6048" w:rsidP="00B73E93">
      <w:pPr>
        <w:pStyle w:val="ListParagraph"/>
        <w:numPr>
          <w:ilvl w:val="0"/>
          <w:numId w:val="26"/>
        </w:numPr>
      </w:pPr>
      <w:r>
        <w:t>Review and Assess Committee’s and Vickery’s work on project forms</w:t>
      </w:r>
    </w:p>
    <w:p w:rsidR="000E6048" w:rsidRDefault="000E6048" w:rsidP="000E6048">
      <w:pPr>
        <w:pStyle w:val="ListParagraph"/>
        <w:numPr>
          <w:ilvl w:val="0"/>
          <w:numId w:val="27"/>
        </w:numPr>
      </w:pPr>
      <w:r>
        <w:t>Discussion of old form (simple) vs new form (detailed).</w:t>
      </w:r>
    </w:p>
    <w:p w:rsidR="000E6048" w:rsidRDefault="000E6048" w:rsidP="000E6048">
      <w:pPr>
        <w:pStyle w:val="ListParagraph"/>
        <w:numPr>
          <w:ilvl w:val="0"/>
          <w:numId w:val="27"/>
        </w:numPr>
      </w:pPr>
      <w:r>
        <w:t>Concern of a high level of resentment about changes – stay with old form</w:t>
      </w:r>
    </w:p>
    <w:p w:rsidR="000E6048" w:rsidRDefault="000E6048" w:rsidP="000E6048">
      <w:pPr>
        <w:pStyle w:val="ListParagraph"/>
        <w:numPr>
          <w:ilvl w:val="0"/>
          <w:numId w:val="27"/>
        </w:numPr>
      </w:pPr>
      <w:r>
        <w:t>Need for more structure and directions- move to new form</w:t>
      </w:r>
    </w:p>
    <w:p w:rsidR="000E6048" w:rsidRDefault="000E6048" w:rsidP="000E6048">
      <w:pPr>
        <w:pStyle w:val="ListParagraph"/>
        <w:numPr>
          <w:ilvl w:val="0"/>
          <w:numId w:val="27"/>
        </w:numPr>
      </w:pPr>
      <w:r>
        <w:t>Option of forms?</w:t>
      </w:r>
    </w:p>
    <w:p w:rsidR="000E6048" w:rsidRDefault="000E6048" w:rsidP="000E6048">
      <w:pPr>
        <w:pStyle w:val="ListParagraph"/>
        <w:numPr>
          <w:ilvl w:val="0"/>
          <w:numId w:val="27"/>
        </w:numPr>
      </w:pPr>
      <w:proofErr w:type="gramStart"/>
      <w:r>
        <w:t>Or</w:t>
      </w:r>
      <w:proofErr w:type="gramEnd"/>
      <w:r>
        <w:t>, simple form with guidelines?</w:t>
      </w:r>
    </w:p>
    <w:p w:rsidR="000E6048" w:rsidRPr="000E6048" w:rsidRDefault="000E6048" w:rsidP="000E6048">
      <w:pPr>
        <w:pStyle w:val="ListParagraph"/>
        <w:rPr>
          <w:b/>
        </w:rPr>
      </w:pPr>
      <w:r w:rsidRPr="000E6048">
        <w:rPr>
          <w:b/>
        </w:rPr>
        <w:t xml:space="preserve">Action item: Vickery and Betsy will work on the forms and share them with LOA and chairs during chair work week in September. </w:t>
      </w:r>
    </w:p>
    <w:p w:rsidR="000E6048" w:rsidRDefault="00B4098B" w:rsidP="000E6048">
      <w:pPr>
        <w:pStyle w:val="ListParagraph"/>
        <w:numPr>
          <w:ilvl w:val="0"/>
          <w:numId w:val="26"/>
        </w:numPr>
      </w:pPr>
      <w:r>
        <w:t xml:space="preserve">Assessment Day tasks and </w:t>
      </w:r>
      <w:proofErr w:type="gramStart"/>
      <w:r>
        <w:t>3</w:t>
      </w:r>
      <w:proofErr w:type="gramEnd"/>
      <w:r>
        <w:t>. LOA role</w:t>
      </w:r>
    </w:p>
    <w:p w:rsidR="00B4098B" w:rsidRDefault="00B4098B" w:rsidP="00B4098B">
      <w:pPr>
        <w:pStyle w:val="ListParagraph"/>
      </w:pPr>
      <w:r>
        <w:t>W, Sept. 20 is Assessment Day</w:t>
      </w:r>
    </w:p>
    <w:p w:rsidR="00B4098B" w:rsidRDefault="00B4098B" w:rsidP="00B4098B">
      <w:pPr>
        <w:pStyle w:val="ListParagraph"/>
      </w:pPr>
      <w:r>
        <w:t>Thursday, Sept. 14 LOA meeting to prep for Assessment Day</w:t>
      </w:r>
    </w:p>
    <w:p w:rsidR="00B4098B" w:rsidRDefault="00B4098B" w:rsidP="00B4098B">
      <w:pPr>
        <w:pStyle w:val="ListParagraph"/>
      </w:pPr>
      <w:r>
        <w:t>Sept. 5-7 are proposed range for Chair work days</w:t>
      </w:r>
    </w:p>
    <w:p w:rsidR="00B4098B" w:rsidRDefault="00B4098B" w:rsidP="00B4098B">
      <w:pPr>
        <w:pStyle w:val="ListParagraph"/>
      </w:pPr>
      <w:r>
        <w:t xml:space="preserve">For LOA activity prior to contract dates, attend if you </w:t>
      </w:r>
      <w:proofErr w:type="gramStart"/>
      <w:r>
        <w:t>can,</w:t>
      </w:r>
      <w:proofErr w:type="gramEnd"/>
      <w:r>
        <w:t xml:space="preserve"> compensation </w:t>
      </w:r>
    </w:p>
    <w:p w:rsidR="00B4098B" w:rsidRPr="000E6048" w:rsidRDefault="00B4098B" w:rsidP="00B4098B">
      <w:pPr>
        <w:pStyle w:val="ListParagraph"/>
        <w:rPr>
          <w:b/>
        </w:rPr>
      </w:pPr>
      <w:r w:rsidRPr="000E6048">
        <w:rPr>
          <w:b/>
        </w:rPr>
        <w:t>Action item: V will send invitati</w:t>
      </w:r>
      <w:bookmarkStart w:id="0" w:name="_GoBack"/>
      <w:bookmarkEnd w:id="0"/>
      <w:r w:rsidRPr="000E6048">
        <w:rPr>
          <w:b/>
        </w:rPr>
        <w:t>ons.</w:t>
      </w:r>
    </w:p>
    <w:p w:rsidR="00B4098B" w:rsidRDefault="00B4098B" w:rsidP="00B4098B"/>
    <w:p w:rsidR="00B4098B" w:rsidRDefault="00B4098B" w:rsidP="00B4098B">
      <w:pPr>
        <w:pStyle w:val="ListParagraph"/>
        <w:numPr>
          <w:ilvl w:val="0"/>
          <w:numId w:val="28"/>
        </w:numPr>
      </w:pPr>
      <w:r>
        <w:t>Need to allow time to get the work done</w:t>
      </w:r>
    </w:p>
    <w:p w:rsidR="00B4098B" w:rsidRDefault="00B4098B" w:rsidP="00B4098B">
      <w:pPr>
        <w:pStyle w:val="ListParagraph"/>
        <w:numPr>
          <w:ilvl w:val="0"/>
          <w:numId w:val="28"/>
        </w:numPr>
      </w:pPr>
      <w:r>
        <w:t>GE groups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Need facilitators/leaders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Computers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How to handle departments split over GE groups?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How to handle disparate levels of understanding?</w:t>
      </w:r>
    </w:p>
    <w:p w:rsidR="00B4098B" w:rsidRDefault="00B4098B" w:rsidP="00B4098B">
      <w:pPr>
        <w:pStyle w:val="ListParagraph"/>
        <w:numPr>
          <w:ilvl w:val="0"/>
          <w:numId w:val="28"/>
        </w:numPr>
      </w:pPr>
      <w:r>
        <w:t>Larger All GE faculty group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Explain the problem with GE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 xml:space="preserve">Food 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Dispelling of myths</w:t>
      </w:r>
    </w:p>
    <w:p w:rsidR="00B4098B" w:rsidRDefault="00B4098B" w:rsidP="00B4098B">
      <w:pPr>
        <w:pStyle w:val="ListParagraph"/>
        <w:numPr>
          <w:ilvl w:val="2"/>
          <w:numId w:val="28"/>
        </w:numPr>
      </w:pPr>
      <w:r>
        <w:t>Not reinventing the wheel</w:t>
      </w:r>
    </w:p>
    <w:p w:rsidR="00B4098B" w:rsidRDefault="00B4098B" w:rsidP="00B4098B">
      <w:pPr>
        <w:pStyle w:val="ListParagraph"/>
        <w:numPr>
          <w:ilvl w:val="2"/>
          <w:numId w:val="28"/>
        </w:numPr>
      </w:pPr>
      <w:r>
        <w:t>Streamline work that you do</w:t>
      </w:r>
    </w:p>
    <w:p w:rsidR="00B4098B" w:rsidRDefault="00B4098B" w:rsidP="00B4098B">
      <w:pPr>
        <w:pStyle w:val="ListParagraph"/>
        <w:numPr>
          <w:ilvl w:val="2"/>
          <w:numId w:val="28"/>
        </w:numPr>
      </w:pPr>
      <w:r>
        <w:t>This is part of your job</w:t>
      </w:r>
    </w:p>
    <w:p w:rsidR="00B4098B" w:rsidRDefault="00B4098B" w:rsidP="00B4098B">
      <w:pPr>
        <w:pStyle w:val="ListParagraph"/>
        <w:numPr>
          <w:ilvl w:val="2"/>
          <w:numId w:val="28"/>
        </w:numPr>
      </w:pPr>
      <w:r>
        <w:t>Value: get to work with your colleagues you may not otherwise get to</w:t>
      </w:r>
    </w:p>
    <w:p w:rsidR="00B4098B" w:rsidRDefault="00B4098B" w:rsidP="00B4098B">
      <w:pPr>
        <w:pStyle w:val="ListParagraph"/>
        <w:numPr>
          <w:ilvl w:val="2"/>
          <w:numId w:val="28"/>
        </w:numPr>
      </w:pPr>
      <w:r>
        <w:t>More work</w:t>
      </w:r>
    </w:p>
    <w:p w:rsidR="00B4098B" w:rsidRDefault="00B4098B" w:rsidP="00B4098B">
      <w:pPr>
        <w:pStyle w:val="ListParagraph"/>
        <w:numPr>
          <w:ilvl w:val="3"/>
          <w:numId w:val="28"/>
        </w:numPr>
      </w:pPr>
      <w:r>
        <w:t>Part of teaching</w:t>
      </w:r>
    </w:p>
    <w:p w:rsidR="00B4098B" w:rsidRDefault="00B4098B" w:rsidP="00B4098B">
      <w:pPr>
        <w:pStyle w:val="ListParagraph"/>
        <w:numPr>
          <w:ilvl w:val="3"/>
          <w:numId w:val="28"/>
        </w:numPr>
      </w:pPr>
      <w:r>
        <w:lastRenderedPageBreak/>
        <w:t>This is why we don’t just show videos</w:t>
      </w:r>
    </w:p>
    <w:p w:rsidR="00B4098B" w:rsidRDefault="00B4098B" w:rsidP="00B4098B">
      <w:pPr>
        <w:pStyle w:val="ListParagraph"/>
        <w:numPr>
          <w:ilvl w:val="3"/>
          <w:numId w:val="28"/>
        </w:numPr>
      </w:pPr>
      <w:r>
        <w:t>Prove to me you are teaching</w:t>
      </w:r>
    </w:p>
    <w:p w:rsidR="00B4098B" w:rsidRDefault="00B4098B" w:rsidP="00B4098B">
      <w:pPr>
        <w:pStyle w:val="ListParagraph"/>
        <w:numPr>
          <w:ilvl w:val="3"/>
          <w:numId w:val="28"/>
        </w:numPr>
      </w:pPr>
      <w:r>
        <w:t>Reflection on assessment is what helps</w:t>
      </w:r>
    </w:p>
    <w:p w:rsidR="00B4098B" w:rsidRDefault="00B4098B" w:rsidP="00B4098B">
      <w:pPr>
        <w:pStyle w:val="ListParagraph"/>
        <w:numPr>
          <w:ilvl w:val="3"/>
          <w:numId w:val="28"/>
        </w:numPr>
      </w:pPr>
      <w:r>
        <w:t>Way to communicate outside your field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Homework for GE faculty: prompt that gives them the outcome</w:t>
      </w:r>
    </w:p>
    <w:p w:rsidR="00B4098B" w:rsidRDefault="00B4098B" w:rsidP="00B4098B">
      <w:pPr>
        <w:pStyle w:val="ListParagraph"/>
        <w:numPr>
          <w:ilvl w:val="0"/>
          <w:numId w:val="28"/>
        </w:numPr>
      </w:pPr>
      <w:r>
        <w:t xml:space="preserve">What can we </w:t>
      </w:r>
      <w:proofErr w:type="gramStart"/>
      <w:r>
        <w:t>get</w:t>
      </w:r>
      <w:proofErr w:type="gramEnd"/>
      <w:r>
        <w:t xml:space="preserve"> done on assessment day?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proofErr w:type="gramStart"/>
      <w:r>
        <w:t xml:space="preserve">Bring assignments to </w:t>
      </w:r>
      <w:proofErr w:type="spellStart"/>
      <w:r>
        <w:t>asst</w:t>
      </w:r>
      <w:proofErr w:type="spellEnd"/>
      <w:r>
        <w:t xml:space="preserve"> day?</w:t>
      </w:r>
      <w:proofErr w:type="gramEnd"/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Recognize good practice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Clicker feedback presentation</w:t>
      </w:r>
    </w:p>
    <w:p w:rsidR="00B4098B" w:rsidRDefault="00B4098B" w:rsidP="00B4098B">
      <w:pPr>
        <w:pStyle w:val="ListParagraph"/>
        <w:numPr>
          <w:ilvl w:val="1"/>
          <w:numId w:val="28"/>
        </w:numPr>
      </w:pPr>
      <w:r>
        <w:t>Assessment book? materials</w:t>
      </w:r>
    </w:p>
    <w:p w:rsidR="00B4098B" w:rsidRDefault="00B4098B" w:rsidP="00B4098B">
      <w:pPr>
        <w:pStyle w:val="ListParagraph"/>
        <w:ind w:left="2160"/>
      </w:pPr>
    </w:p>
    <w:p w:rsidR="00B4098B" w:rsidRDefault="00B4098B" w:rsidP="00B4098B">
      <w:pPr>
        <w:ind w:left="720"/>
      </w:pPr>
    </w:p>
    <w:p w:rsidR="00C12B7C" w:rsidRDefault="00C12B7C"/>
    <w:p w:rsidR="00C12B7C" w:rsidRDefault="00C12B7C">
      <w:r>
        <w:t>Next meeting:</w:t>
      </w:r>
    </w:p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1B17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B4098B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1E0844"/>
    <w:multiLevelType w:val="hybridMultilevel"/>
    <w:tmpl w:val="D12A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5297D"/>
    <w:multiLevelType w:val="hybridMultilevel"/>
    <w:tmpl w:val="B866B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E2F3A"/>
    <w:multiLevelType w:val="hybridMultilevel"/>
    <w:tmpl w:val="DB04B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5"/>
  </w:num>
  <w:num w:numId="4">
    <w:abstractNumId w:val="27"/>
  </w:num>
  <w:num w:numId="5">
    <w:abstractNumId w:val="4"/>
  </w:num>
  <w:num w:numId="6">
    <w:abstractNumId w:val="2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10"/>
  </w:num>
  <w:num w:numId="13">
    <w:abstractNumId w:val="14"/>
  </w:num>
  <w:num w:numId="14">
    <w:abstractNumId w:val="16"/>
  </w:num>
  <w:num w:numId="15">
    <w:abstractNumId w:val="2"/>
  </w:num>
  <w:num w:numId="16">
    <w:abstractNumId w:val="22"/>
  </w:num>
  <w:num w:numId="17">
    <w:abstractNumId w:val="13"/>
  </w:num>
  <w:num w:numId="18">
    <w:abstractNumId w:val="25"/>
  </w:num>
  <w:num w:numId="19">
    <w:abstractNumId w:val="18"/>
  </w:num>
  <w:num w:numId="20">
    <w:abstractNumId w:val="12"/>
  </w:num>
  <w:num w:numId="21">
    <w:abstractNumId w:val="19"/>
  </w:num>
  <w:num w:numId="22">
    <w:abstractNumId w:val="3"/>
  </w:num>
  <w:num w:numId="23">
    <w:abstractNumId w:val="11"/>
  </w:num>
  <w:num w:numId="24">
    <w:abstractNumId w:val="0"/>
  </w:num>
  <w:num w:numId="25">
    <w:abstractNumId w:val="20"/>
  </w:num>
  <w:num w:numId="26">
    <w:abstractNumId w:val="15"/>
  </w:num>
  <w:num w:numId="27">
    <w:abstractNumId w:val="2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E6048"/>
    <w:rsid w:val="000F2D64"/>
    <w:rsid w:val="001061F6"/>
    <w:rsid w:val="00107198"/>
    <w:rsid w:val="00166C72"/>
    <w:rsid w:val="001B07F6"/>
    <w:rsid w:val="001B1700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807E5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1CD1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1FC2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209CE"/>
    <w:rsid w:val="00960B76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04D26"/>
    <w:rsid w:val="00B16F22"/>
    <w:rsid w:val="00B4098B"/>
    <w:rsid w:val="00B459EF"/>
    <w:rsid w:val="00B544CB"/>
    <w:rsid w:val="00B56123"/>
    <w:rsid w:val="00B60D1E"/>
    <w:rsid w:val="00B627DE"/>
    <w:rsid w:val="00B73E93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30844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A19BB"/>
    <w:rsid w:val="00EB612D"/>
    <w:rsid w:val="00EB7175"/>
    <w:rsid w:val="00EC114C"/>
    <w:rsid w:val="00EC5306"/>
    <w:rsid w:val="00EC6BEE"/>
    <w:rsid w:val="00ED7AFA"/>
    <w:rsid w:val="00EF226A"/>
    <w:rsid w:val="00EF2C2E"/>
    <w:rsid w:val="00EF559A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DEFB0-452E-40E2-A515-79F117FB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2017-10-20T17:14:00Z</dcterms:created>
  <dcterms:modified xsi:type="dcterms:W3CDTF">2017-10-20T17:29:00Z</dcterms:modified>
</cp:coreProperties>
</file>