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>Learning Outcomes and Assessment Group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"/>
        <w:gridCol w:w="2957"/>
        <w:gridCol w:w="1592"/>
        <w:gridCol w:w="3976"/>
      </w:tblGrid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582" w:type="pct"/>
            <w:shd w:val="clear" w:color="auto" w:fill="auto"/>
          </w:tcPr>
          <w:p w:rsidR="001E4BA4" w:rsidRDefault="00EF559A" w:rsidP="005857F2">
            <w:r>
              <w:t>31</w:t>
            </w:r>
            <w:r w:rsidR="009209CE">
              <w:t xml:space="preserve"> May 2017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Facilitator</w:t>
            </w:r>
            <w:r w:rsidR="009A3B2B">
              <w:rPr>
                <w:b/>
              </w:rPr>
              <w:t>(s)</w:t>
            </w:r>
            <w:r w:rsidRPr="001E4BA4">
              <w:rPr>
                <w:b/>
              </w:rPr>
              <w:t>:</w:t>
            </w:r>
          </w:p>
        </w:tc>
        <w:tc>
          <w:tcPr>
            <w:tcW w:w="2127" w:type="pct"/>
          </w:tcPr>
          <w:p w:rsidR="001E4BA4" w:rsidRPr="00223160" w:rsidRDefault="00B04D26" w:rsidP="000F2D64">
            <w:pPr>
              <w:rPr>
                <w:highlight w:val="yellow"/>
              </w:rPr>
            </w:pPr>
            <w:r w:rsidRPr="00B04D26">
              <w:t xml:space="preserve">Wayne </w:t>
            </w:r>
          </w:p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582" w:type="pct"/>
          </w:tcPr>
          <w:p w:rsidR="001E4BA4" w:rsidRDefault="00EF559A">
            <w:r>
              <w:t>9:00-10:00</w:t>
            </w:r>
            <w:r w:rsidR="00B04D26">
              <w:t xml:space="preserve"> AM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1E4BA4"/>
        </w:tc>
      </w:tr>
      <w:tr w:rsidR="001E4BA4" w:rsidTr="001B1700">
        <w:tc>
          <w:tcPr>
            <w:tcW w:w="441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582" w:type="pct"/>
          </w:tcPr>
          <w:p w:rsidR="001E4BA4" w:rsidRDefault="00B04D26">
            <w:r>
              <w:t>OCH 141</w:t>
            </w:r>
          </w:p>
        </w:tc>
        <w:tc>
          <w:tcPr>
            <w:tcW w:w="851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2127" w:type="pct"/>
            <w:shd w:val="clear" w:color="auto" w:fill="auto"/>
          </w:tcPr>
          <w:p w:rsidR="001E4BA4" w:rsidRPr="00EB612D" w:rsidRDefault="00B04D26">
            <w:r>
              <w:t xml:space="preserve">Wayne </w:t>
            </w:r>
          </w:p>
        </w:tc>
      </w:tr>
    </w:tbl>
    <w:p w:rsidR="001E4BA4" w:rsidRDefault="001E4BA4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61"/>
        <w:gridCol w:w="1762"/>
        <w:gridCol w:w="361"/>
        <w:gridCol w:w="1681"/>
        <w:gridCol w:w="236"/>
        <w:gridCol w:w="3104"/>
        <w:gridCol w:w="445"/>
      </w:tblGrid>
      <w:tr w:rsidR="00426709" w:rsidTr="00D30844">
        <w:tc>
          <w:tcPr>
            <w:tcW w:w="942" w:type="pct"/>
            <w:vMerge w:val="restart"/>
            <w:shd w:val="clear" w:color="auto" w:fill="E36C0A" w:themeFill="accent6" w:themeFillShade="BF"/>
          </w:tcPr>
          <w:p w:rsidR="00426709" w:rsidRDefault="00426709" w:rsidP="00E2692C">
            <w:r w:rsidRPr="001E4BA4">
              <w:rPr>
                <w:b/>
              </w:rPr>
              <w:t>Attendees:</w:t>
            </w:r>
          </w:p>
        </w:tc>
        <w:tc>
          <w:tcPr>
            <w:tcW w:w="942" w:type="pct"/>
            <w:shd w:val="clear" w:color="auto" w:fill="auto"/>
          </w:tcPr>
          <w:p w:rsidR="00426709" w:rsidRDefault="00426709" w:rsidP="00E2692C">
            <w:r>
              <w:t>Sarah Fuller</w:t>
            </w:r>
          </w:p>
        </w:tc>
        <w:tc>
          <w:tcPr>
            <w:tcW w:w="193" w:type="pct"/>
            <w:shd w:val="clear" w:color="auto" w:fill="auto"/>
          </w:tcPr>
          <w:p w:rsidR="00426709" w:rsidRDefault="00426709" w:rsidP="00E2692C"/>
        </w:tc>
        <w:tc>
          <w:tcPr>
            <w:tcW w:w="899" w:type="pct"/>
            <w:shd w:val="clear" w:color="auto" w:fill="auto"/>
          </w:tcPr>
          <w:p w:rsidR="00426709" w:rsidRDefault="00426709" w:rsidP="00E2692C">
            <w:r>
              <w:t>Vickery Viles</w:t>
            </w:r>
          </w:p>
        </w:tc>
        <w:tc>
          <w:tcPr>
            <w:tcW w:w="126" w:type="pct"/>
            <w:shd w:val="clear" w:color="auto" w:fill="auto"/>
          </w:tcPr>
          <w:p w:rsidR="00426709" w:rsidRDefault="00426709" w:rsidP="00E2692C"/>
        </w:tc>
        <w:tc>
          <w:tcPr>
            <w:tcW w:w="1660" w:type="pct"/>
            <w:shd w:val="clear" w:color="auto" w:fill="auto"/>
          </w:tcPr>
          <w:p w:rsidR="00426709" w:rsidRPr="00465A68" w:rsidRDefault="00426709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238" w:type="pct"/>
            <w:shd w:val="clear" w:color="auto" w:fill="auto"/>
          </w:tcPr>
          <w:p w:rsidR="00426709" w:rsidRDefault="00426709" w:rsidP="00E2692C"/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Jason Lamb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899" w:type="pct"/>
          </w:tcPr>
          <w:p w:rsidR="00426709" w:rsidRDefault="00426709" w:rsidP="00E2692C">
            <w:r>
              <w:t>Mindy Williams</w:t>
            </w:r>
          </w:p>
        </w:tc>
        <w:tc>
          <w:tcPr>
            <w:tcW w:w="126" w:type="pct"/>
          </w:tcPr>
          <w:p w:rsidR="00426709" w:rsidRDefault="00426709" w:rsidP="00E2692C"/>
        </w:tc>
        <w:tc>
          <w:tcPr>
            <w:tcW w:w="1660" w:type="pct"/>
          </w:tcPr>
          <w:p w:rsidR="00426709" w:rsidRDefault="00426709" w:rsidP="00E2692C"/>
        </w:tc>
        <w:tc>
          <w:tcPr>
            <w:tcW w:w="238" w:type="pct"/>
          </w:tcPr>
          <w:p w:rsidR="00426709" w:rsidRDefault="00426709" w:rsidP="00E2692C"/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Deborah Malone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899" w:type="pct"/>
          </w:tcPr>
          <w:p w:rsidR="00426709" w:rsidRDefault="00426709" w:rsidP="00E2692C">
            <w:r>
              <w:t>Wayne Yeatman</w:t>
            </w:r>
          </w:p>
        </w:tc>
        <w:tc>
          <w:tcPr>
            <w:tcW w:w="126" w:type="pct"/>
          </w:tcPr>
          <w:p w:rsidR="00426709" w:rsidRDefault="00426709" w:rsidP="00E2692C"/>
        </w:tc>
        <w:tc>
          <w:tcPr>
            <w:tcW w:w="1660" w:type="pct"/>
          </w:tcPr>
          <w:p w:rsidR="00426709" w:rsidRPr="00465A68" w:rsidRDefault="00426709" w:rsidP="00E2692C"/>
        </w:tc>
        <w:tc>
          <w:tcPr>
            <w:tcW w:w="238" w:type="pct"/>
          </w:tcPr>
          <w:p w:rsidR="00426709" w:rsidRDefault="00426709" w:rsidP="00E2692C">
            <w:pPr>
              <w:rPr>
                <w:b/>
              </w:rPr>
            </w:pPr>
          </w:p>
        </w:tc>
      </w:tr>
      <w:tr w:rsidR="00426709" w:rsidTr="00D30844">
        <w:tc>
          <w:tcPr>
            <w:tcW w:w="942" w:type="pct"/>
            <w:vMerge/>
            <w:shd w:val="clear" w:color="auto" w:fill="E36C0A" w:themeFill="accent6" w:themeFillShade="BF"/>
          </w:tcPr>
          <w:p w:rsidR="00426709" w:rsidRDefault="00426709" w:rsidP="00E2692C"/>
        </w:tc>
        <w:tc>
          <w:tcPr>
            <w:tcW w:w="942" w:type="pct"/>
          </w:tcPr>
          <w:p w:rsidR="00426709" w:rsidRDefault="00426709" w:rsidP="00E2692C">
            <w:r>
              <w:t>Shannon Waller</w:t>
            </w:r>
          </w:p>
        </w:tc>
        <w:tc>
          <w:tcPr>
            <w:tcW w:w="193" w:type="pct"/>
          </w:tcPr>
          <w:p w:rsidR="00426709" w:rsidRDefault="00426709" w:rsidP="00E2692C"/>
        </w:tc>
        <w:tc>
          <w:tcPr>
            <w:tcW w:w="899" w:type="pct"/>
          </w:tcPr>
          <w:p w:rsidR="00426709" w:rsidRPr="006366BC" w:rsidRDefault="00426709" w:rsidP="00E2692C">
            <w:r>
              <w:t>Zelda Ziegler</w:t>
            </w:r>
          </w:p>
        </w:tc>
        <w:tc>
          <w:tcPr>
            <w:tcW w:w="126" w:type="pct"/>
          </w:tcPr>
          <w:p w:rsidR="00426709" w:rsidRDefault="00426709" w:rsidP="00E2692C"/>
        </w:tc>
        <w:tc>
          <w:tcPr>
            <w:tcW w:w="1660" w:type="pct"/>
          </w:tcPr>
          <w:p w:rsidR="00426709" w:rsidRDefault="00426709" w:rsidP="00E2692C"/>
        </w:tc>
        <w:tc>
          <w:tcPr>
            <w:tcW w:w="238" w:type="pct"/>
          </w:tcPr>
          <w:p w:rsidR="00426709" w:rsidRDefault="00426709" w:rsidP="00E2692C"/>
        </w:tc>
      </w:tr>
    </w:tbl>
    <w:p w:rsidR="00C12B7C" w:rsidRDefault="00C12B7C" w:rsidP="00B04D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7"/>
        <w:gridCol w:w="4048"/>
        <w:gridCol w:w="2057"/>
        <w:gridCol w:w="1258"/>
      </w:tblGrid>
      <w:tr w:rsidR="00B04D26" w:rsidRPr="006038CD" w:rsidTr="00B544CB">
        <w:tc>
          <w:tcPr>
            <w:tcW w:w="2245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Time </w:t>
            </w:r>
          </w:p>
        </w:tc>
        <w:tc>
          <w:tcPr>
            <w:tcW w:w="450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Item </w:t>
            </w:r>
          </w:p>
        </w:tc>
        <w:tc>
          <w:tcPr>
            <w:tcW w:w="234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>Who</w:t>
            </w:r>
          </w:p>
        </w:tc>
        <w:tc>
          <w:tcPr>
            <w:tcW w:w="1260" w:type="dxa"/>
          </w:tcPr>
          <w:p w:rsidR="00B04D26" w:rsidRPr="006038CD" w:rsidRDefault="00B04D26" w:rsidP="008A74F0">
            <w:pPr>
              <w:rPr>
                <w:b/>
              </w:rPr>
            </w:pPr>
            <w:r w:rsidRPr="006038CD">
              <w:rPr>
                <w:b/>
              </w:rPr>
              <w:t xml:space="preserve">Handouts </w:t>
            </w:r>
          </w:p>
        </w:tc>
      </w:tr>
      <w:tr w:rsidR="00B04D26" w:rsidTr="00B544CB">
        <w:tc>
          <w:tcPr>
            <w:tcW w:w="2245" w:type="dxa"/>
          </w:tcPr>
          <w:p w:rsidR="00B04D26" w:rsidRDefault="00B04D26" w:rsidP="008A74F0">
            <w:r>
              <w:t>9:00 - 9:05</w:t>
            </w:r>
          </w:p>
        </w:tc>
        <w:tc>
          <w:tcPr>
            <w:tcW w:w="4500" w:type="dxa"/>
          </w:tcPr>
          <w:p w:rsidR="00B04D26" w:rsidRDefault="00B04D26" w:rsidP="008A74F0">
            <w:r>
              <w:t xml:space="preserve">Call to order and Note Taker </w:t>
            </w:r>
          </w:p>
        </w:tc>
        <w:tc>
          <w:tcPr>
            <w:tcW w:w="2340" w:type="dxa"/>
          </w:tcPr>
          <w:p w:rsidR="00B04D26" w:rsidRDefault="00B04D26" w:rsidP="008A74F0">
            <w:r>
              <w:t xml:space="preserve">Chair </w:t>
            </w:r>
          </w:p>
        </w:tc>
        <w:tc>
          <w:tcPr>
            <w:tcW w:w="1260" w:type="dxa"/>
          </w:tcPr>
          <w:p w:rsidR="00B04D26" w:rsidRDefault="00B04D26" w:rsidP="008A74F0"/>
        </w:tc>
      </w:tr>
      <w:tr w:rsidR="00681FC2" w:rsidRPr="007F090F" w:rsidTr="00B544CB">
        <w:tc>
          <w:tcPr>
            <w:tcW w:w="2245" w:type="dxa"/>
          </w:tcPr>
          <w:p w:rsidR="00681FC2" w:rsidRDefault="00960B76" w:rsidP="008A74F0">
            <w:r>
              <w:t>9:05 - 9:35</w:t>
            </w:r>
          </w:p>
        </w:tc>
        <w:tc>
          <w:tcPr>
            <w:tcW w:w="4500" w:type="dxa"/>
          </w:tcPr>
          <w:p w:rsidR="00681FC2" w:rsidRPr="004F1CD1" w:rsidRDefault="00960B76" w:rsidP="00B544CB">
            <w:r>
              <w:t>Review / Assess Vickery’s Work: Forms</w:t>
            </w:r>
          </w:p>
        </w:tc>
        <w:tc>
          <w:tcPr>
            <w:tcW w:w="2340" w:type="dxa"/>
          </w:tcPr>
          <w:p w:rsidR="00681FC2" w:rsidRPr="004F1CD1" w:rsidRDefault="00681FC2" w:rsidP="008A74F0">
            <w:r>
              <w:t xml:space="preserve">All </w:t>
            </w:r>
          </w:p>
        </w:tc>
        <w:tc>
          <w:tcPr>
            <w:tcW w:w="1260" w:type="dxa"/>
          </w:tcPr>
          <w:p w:rsidR="00681FC2" w:rsidRPr="007F090F" w:rsidRDefault="00EA19BB" w:rsidP="008A74F0">
            <w:pPr>
              <w:rPr>
                <w:highlight w:val="yellow"/>
              </w:rPr>
            </w:pPr>
            <w:r>
              <w:rPr>
                <w:highlight w:val="yellow"/>
              </w:rPr>
              <w:t xml:space="preserve">Assessment forms </w:t>
            </w:r>
          </w:p>
        </w:tc>
      </w:tr>
      <w:tr w:rsidR="00B04D26" w:rsidRPr="007F090F" w:rsidTr="00B544CB">
        <w:tc>
          <w:tcPr>
            <w:tcW w:w="2245" w:type="dxa"/>
          </w:tcPr>
          <w:p w:rsidR="00B04D26" w:rsidRPr="007F090F" w:rsidRDefault="00960B76" w:rsidP="008A74F0">
            <w:pPr>
              <w:rPr>
                <w:highlight w:val="yellow"/>
              </w:rPr>
            </w:pPr>
            <w:r>
              <w:t>9:35</w:t>
            </w:r>
            <w:r w:rsidR="004F1CD1">
              <w:t xml:space="preserve"> – 9:45</w:t>
            </w:r>
          </w:p>
        </w:tc>
        <w:tc>
          <w:tcPr>
            <w:tcW w:w="4500" w:type="dxa"/>
          </w:tcPr>
          <w:p w:rsidR="00B04D26" w:rsidRPr="004F1CD1" w:rsidRDefault="00D30844" w:rsidP="00B544CB">
            <w:r>
              <w:t xml:space="preserve">Assessment Day Recommendations </w:t>
            </w:r>
          </w:p>
        </w:tc>
        <w:tc>
          <w:tcPr>
            <w:tcW w:w="2340" w:type="dxa"/>
          </w:tcPr>
          <w:p w:rsidR="00B04D26" w:rsidRPr="007F090F" w:rsidRDefault="004F1CD1" w:rsidP="008A74F0">
            <w:pPr>
              <w:rPr>
                <w:highlight w:val="yellow"/>
              </w:rPr>
            </w:pPr>
            <w:r w:rsidRPr="004F1CD1">
              <w:t>All</w:t>
            </w:r>
          </w:p>
        </w:tc>
        <w:tc>
          <w:tcPr>
            <w:tcW w:w="1260" w:type="dxa"/>
          </w:tcPr>
          <w:p w:rsidR="00B04D26" w:rsidRPr="007F090F" w:rsidRDefault="00B04D26" w:rsidP="008A74F0">
            <w:pPr>
              <w:rPr>
                <w:highlight w:val="yellow"/>
              </w:rPr>
            </w:pPr>
          </w:p>
        </w:tc>
      </w:tr>
      <w:tr w:rsidR="00681FC2" w:rsidTr="00B544CB">
        <w:tc>
          <w:tcPr>
            <w:tcW w:w="2245" w:type="dxa"/>
          </w:tcPr>
          <w:p w:rsidR="00681FC2" w:rsidRDefault="00B544CB" w:rsidP="00681FC2">
            <w:r>
              <w:t>9:45 – 10:00</w:t>
            </w:r>
          </w:p>
        </w:tc>
        <w:tc>
          <w:tcPr>
            <w:tcW w:w="4500" w:type="dxa"/>
          </w:tcPr>
          <w:p w:rsidR="00681FC2" w:rsidRDefault="00D30844" w:rsidP="00681FC2">
            <w:r>
              <w:t xml:space="preserve">LOA Role on Assessment Day and Prep </w:t>
            </w:r>
            <w:r w:rsidR="00B544CB">
              <w:t xml:space="preserve"> </w:t>
            </w:r>
          </w:p>
        </w:tc>
        <w:tc>
          <w:tcPr>
            <w:tcW w:w="2340" w:type="dxa"/>
          </w:tcPr>
          <w:p w:rsidR="00681FC2" w:rsidRDefault="00681FC2" w:rsidP="00681FC2">
            <w:r>
              <w:t xml:space="preserve">All </w:t>
            </w:r>
          </w:p>
        </w:tc>
        <w:tc>
          <w:tcPr>
            <w:tcW w:w="1260" w:type="dxa"/>
          </w:tcPr>
          <w:p w:rsidR="00681FC2" w:rsidRDefault="00681FC2" w:rsidP="00681FC2"/>
        </w:tc>
      </w:tr>
    </w:tbl>
    <w:p w:rsidR="00B04D26" w:rsidRDefault="00B04D26" w:rsidP="00B04D26"/>
    <w:p w:rsidR="00C12B7C" w:rsidRDefault="00C12B7C"/>
    <w:p w:rsidR="00C12B7C" w:rsidRDefault="00C12B7C">
      <w:r>
        <w:t>Next meeting:</w:t>
      </w:r>
      <w:bookmarkStart w:id="0" w:name="_GoBack"/>
      <w:bookmarkEnd w:id="0"/>
    </w:p>
    <w:p w:rsidR="00C12B7C" w:rsidRDefault="00C12B7C">
      <w:r>
        <w:t>Parking Lot: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Transfer degree outcomes (PCC/Gen Ed outcomes discussion)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</w:p>
    <w:p w:rsidR="001E4BA4" w:rsidRDefault="001E4BA4" w:rsidP="00EC114C"/>
    <w:p w:rsidR="00C12B7C" w:rsidRPr="00C80F7A" w:rsidRDefault="00C12B7C" w:rsidP="00EC114C"/>
    <w:sectPr w:rsidR="00C12B7C" w:rsidRPr="00C80F7A" w:rsidSect="001B170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EA19BB">
              <w:rPr>
                <w:b/>
                <w:bCs/>
                <w:noProof/>
                <w:sz w:val="16"/>
                <w:szCs w:val="16"/>
              </w:rPr>
              <w:t>1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66C72"/>
    <w:rsid w:val="001B07F6"/>
    <w:rsid w:val="001B1700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807E5"/>
    <w:rsid w:val="002A395F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1CD1"/>
    <w:rsid w:val="004F33D7"/>
    <w:rsid w:val="004F707C"/>
    <w:rsid w:val="005016BA"/>
    <w:rsid w:val="00503945"/>
    <w:rsid w:val="00512D5E"/>
    <w:rsid w:val="005622EC"/>
    <w:rsid w:val="00563D94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81FC2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209CE"/>
    <w:rsid w:val="00960B76"/>
    <w:rsid w:val="00973D3D"/>
    <w:rsid w:val="0097489F"/>
    <w:rsid w:val="009813E6"/>
    <w:rsid w:val="00985E45"/>
    <w:rsid w:val="009A3B2B"/>
    <w:rsid w:val="009B684E"/>
    <w:rsid w:val="00A82711"/>
    <w:rsid w:val="00AD26E6"/>
    <w:rsid w:val="00AD577B"/>
    <w:rsid w:val="00B04D26"/>
    <w:rsid w:val="00B16F22"/>
    <w:rsid w:val="00B459EF"/>
    <w:rsid w:val="00B544CB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30844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A19BB"/>
    <w:rsid w:val="00EB612D"/>
    <w:rsid w:val="00EB7175"/>
    <w:rsid w:val="00EC114C"/>
    <w:rsid w:val="00EC5306"/>
    <w:rsid w:val="00ED7AFA"/>
    <w:rsid w:val="00EF226A"/>
    <w:rsid w:val="00EF2C2E"/>
    <w:rsid w:val="00EF559A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36F4128B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18599-4809-42E0-AD79-6BEE2397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Wayne Yeatman</cp:lastModifiedBy>
  <cp:revision>4</cp:revision>
  <cp:lastPrinted>2015-04-14T18:24:00Z</cp:lastPrinted>
  <dcterms:created xsi:type="dcterms:W3CDTF">2017-05-30T22:34:00Z</dcterms:created>
  <dcterms:modified xsi:type="dcterms:W3CDTF">2017-05-30T22:37:00Z</dcterms:modified>
</cp:coreProperties>
</file>