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FC3" w:rsidRPr="001E4BA4" w:rsidRDefault="001E4BA4" w:rsidP="001E4BA4">
      <w:pPr>
        <w:jc w:val="center"/>
        <w:rPr>
          <w:b/>
          <w:smallCaps/>
        </w:rPr>
      </w:pPr>
      <w:r w:rsidRPr="001E4BA4">
        <w:rPr>
          <w:b/>
          <w:smallCaps/>
        </w:rPr>
        <w:t xml:space="preserve">Central Oregon Community College </w:t>
      </w:r>
    </w:p>
    <w:p w:rsidR="001E4BA4" w:rsidRDefault="004D0D61" w:rsidP="001E4BA4">
      <w:pPr>
        <w:jc w:val="center"/>
        <w:rPr>
          <w:b/>
          <w:sz w:val="28"/>
          <w:u w:val="single"/>
        </w:rPr>
      </w:pPr>
      <w:r>
        <w:rPr>
          <w:b/>
          <w:sz w:val="28"/>
        </w:rPr>
        <w:t>Learning Outcomes and Assessment Group</w:t>
      </w:r>
      <w:r w:rsidR="00EF79A9">
        <w:rPr>
          <w:b/>
          <w:sz w:val="28"/>
        </w:rPr>
        <w:t xml:space="preserve"> </w:t>
      </w:r>
      <w:r w:rsidR="00D459E3">
        <w:rPr>
          <w:b/>
          <w:sz w:val="28"/>
        </w:rPr>
        <w:t>Meeting</w:t>
      </w:r>
      <w:r w:rsidR="00ED7AFA">
        <w:rPr>
          <w:b/>
          <w:sz w:val="28"/>
        </w:rPr>
        <w:t xml:space="preserve"> </w:t>
      </w:r>
      <w:r w:rsidR="00ED7AFA" w:rsidRPr="004D0146">
        <w:rPr>
          <w:b/>
          <w:sz w:val="28"/>
        </w:rPr>
        <w:t>Agenda</w:t>
      </w:r>
    </w:p>
    <w:p w:rsidR="00223160" w:rsidRPr="001E4BA4" w:rsidRDefault="00223160" w:rsidP="001E4BA4">
      <w:pPr>
        <w:jc w:val="center"/>
        <w:rPr>
          <w:b/>
          <w:sz w:val="2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25"/>
        <w:gridCol w:w="2957"/>
        <w:gridCol w:w="1592"/>
        <w:gridCol w:w="3976"/>
      </w:tblGrid>
      <w:tr w:rsidR="001E4BA4" w:rsidTr="001B1700">
        <w:tc>
          <w:tcPr>
            <w:tcW w:w="441" w:type="pct"/>
            <w:shd w:val="clear" w:color="auto" w:fill="E36C0A" w:themeFill="accent6" w:themeFillShade="BF"/>
          </w:tcPr>
          <w:p w:rsidR="001E4BA4" w:rsidRPr="001E4BA4" w:rsidRDefault="001E4BA4">
            <w:pPr>
              <w:rPr>
                <w:b/>
              </w:rPr>
            </w:pPr>
            <w:r w:rsidRPr="001E4BA4">
              <w:rPr>
                <w:b/>
              </w:rPr>
              <w:t>Date:</w:t>
            </w:r>
          </w:p>
        </w:tc>
        <w:tc>
          <w:tcPr>
            <w:tcW w:w="1582" w:type="pct"/>
            <w:shd w:val="clear" w:color="auto" w:fill="auto"/>
          </w:tcPr>
          <w:p w:rsidR="001E4BA4" w:rsidRDefault="00D30844" w:rsidP="005857F2">
            <w:r>
              <w:t>17</w:t>
            </w:r>
            <w:r w:rsidR="009209CE">
              <w:t xml:space="preserve"> May 2017</w:t>
            </w:r>
          </w:p>
        </w:tc>
        <w:tc>
          <w:tcPr>
            <w:tcW w:w="851" w:type="pct"/>
            <w:shd w:val="clear" w:color="auto" w:fill="E36C0A" w:themeFill="accent6" w:themeFillShade="BF"/>
          </w:tcPr>
          <w:p w:rsidR="001E4BA4" w:rsidRPr="001E4BA4" w:rsidRDefault="001E4BA4">
            <w:pPr>
              <w:rPr>
                <w:b/>
              </w:rPr>
            </w:pPr>
            <w:r w:rsidRPr="001E4BA4">
              <w:rPr>
                <w:b/>
              </w:rPr>
              <w:t>Facilitator</w:t>
            </w:r>
            <w:r w:rsidR="009A3B2B">
              <w:rPr>
                <w:b/>
              </w:rPr>
              <w:t>(s)</w:t>
            </w:r>
            <w:r w:rsidRPr="001E4BA4">
              <w:rPr>
                <w:b/>
              </w:rPr>
              <w:t>:</w:t>
            </w:r>
          </w:p>
        </w:tc>
        <w:tc>
          <w:tcPr>
            <w:tcW w:w="2127" w:type="pct"/>
          </w:tcPr>
          <w:p w:rsidR="001E4BA4" w:rsidRPr="00223160" w:rsidRDefault="00B04D26" w:rsidP="000F2D64">
            <w:pPr>
              <w:rPr>
                <w:highlight w:val="yellow"/>
              </w:rPr>
            </w:pPr>
            <w:r w:rsidRPr="00B04D26">
              <w:t xml:space="preserve">Wayne </w:t>
            </w:r>
          </w:p>
        </w:tc>
      </w:tr>
      <w:tr w:rsidR="001E4BA4" w:rsidTr="001B1700">
        <w:tc>
          <w:tcPr>
            <w:tcW w:w="441" w:type="pct"/>
            <w:shd w:val="clear" w:color="auto" w:fill="E36C0A" w:themeFill="accent6" w:themeFillShade="BF"/>
          </w:tcPr>
          <w:p w:rsidR="001E4BA4" w:rsidRPr="001E4BA4" w:rsidRDefault="001E4BA4">
            <w:pPr>
              <w:rPr>
                <w:b/>
              </w:rPr>
            </w:pPr>
            <w:r w:rsidRPr="001E4BA4">
              <w:rPr>
                <w:b/>
              </w:rPr>
              <w:t>Time:</w:t>
            </w:r>
          </w:p>
        </w:tc>
        <w:tc>
          <w:tcPr>
            <w:tcW w:w="1582" w:type="pct"/>
          </w:tcPr>
          <w:p w:rsidR="001E4BA4" w:rsidRDefault="00D30844">
            <w:r>
              <w:t>8:30-9:30</w:t>
            </w:r>
            <w:r w:rsidR="00B04D26">
              <w:t xml:space="preserve"> AM</w:t>
            </w:r>
          </w:p>
        </w:tc>
        <w:tc>
          <w:tcPr>
            <w:tcW w:w="851" w:type="pct"/>
            <w:shd w:val="clear" w:color="auto" w:fill="E36C0A" w:themeFill="accent6" w:themeFillShade="BF"/>
          </w:tcPr>
          <w:p w:rsidR="001E4BA4" w:rsidRPr="001E4BA4" w:rsidRDefault="00D459E3">
            <w:pPr>
              <w:rPr>
                <w:b/>
              </w:rPr>
            </w:pPr>
            <w:r>
              <w:rPr>
                <w:b/>
              </w:rPr>
              <w:t>Notes</w:t>
            </w:r>
            <w:r w:rsidR="001E4BA4" w:rsidRPr="001E4BA4">
              <w:rPr>
                <w:b/>
              </w:rPr>
              <w:t>:</w:t>
            </w:r>
          </w:p>
        </w:tc>
        <w:tc>
          <w:tcPr>
            <w:tcW w:w="2127" w:type="pct"/>
            <w:shd w:val="clear" w:color="auto" w:fill="auto"/>
          </w:tcPr>
          <w:p w:rsidR="001E4BA4" w:rsidRPr="00EB612D" w:rsidRDefault="001E4BA4"/>
        </w:tc>
      </w:tr>
      <w:tr w:rsidR="001E4BA4" w:rsidTr="001B1700">
        <w:tc>
          <w:tcPr>
            <w:tcW w:w="441" w:type="pct"/>
            <w:shd w:val="clear" w:color="auto" w:fill="E36C0A" w:themeFill="accent6" w:themeFillShade="BF"/>
          </w:tcPr>
          <w:p w:rsidR="001E4BA4" w:rsidRPr="001E4BA4" w:rsidRDefault="001E4BA4">
            <w:pPr>
              <w:rPr>
                <w:b/>
              </w:rPr>
            </w:pPr>
            <w:r w:rsidRPr="001E4BA4">
              <w:rPr>
                <w:b/>
              </w:rPr>
              <w:t>Place:</w:t>
            </w:r>
          </w:p>
        </w:tc>
        <w:tc>
          <w:tcPr>
            <w:tcW w:w="1582" w:type="pct"/>
          </w:tcPr>
          <w:p w:rsidR="001E4BA4" w:rsidRDefault="00B04D26">
            <w:r>
              <w:t>OCH 141</w:t>
            </w:r>
          </w:p>
        </w:tc>
        <w:tc>
          <w:tcPr>
            <w:tcW w:w="851" w:type="pct"/>
            <w:shd w:val="clear" w:color="auto" w:fill="E36C0A" w:themeFill="accent6" w:themeFillShade="BF"/>
          </w:tcPr>
          <w:p w:rsidR="001E4BA4" w:rsidRPr="001E4BA4" w:rsidRDefault="001E4BA4" w:rsidP="00426709">
            <w:pPr>
              <w:rPr>
                <w:b/>
              </w:rPr>
            </w:pPr>
            <w:r w:rsidRPr="001E4BA4">
              <w:rPr>
                <w:b/>
              </w:rPr>
              <w:t xml:space="preserve">Agenda </w:t>
            </w:r>
            <w:r w:rsidR="00426709">
              <w:rPr>
                <w:b/>
              </w:rPr>
              <w:t>M</w:t>
            </w:r>
            <w:r w:rsidRPr="001E4BA4">
              <w:rPr>
                <w:b/>
              </w:rPr>
              <w:t>aker:</w:t>
            </w:r>
          </w:p>
        </w:tc>
        <w:tc>
          <w:tcPr>
            <w:tcW w:w="2127" w:type="pct"/>
            <w:shd w:val="clear" w:color="auto" w:fill="auto"/>
          </w:tcPr>
          <w:p w:rsidR="001E4BA4" w:rsidRPr="00EB612D" w:rsidRDefault="00B04D26">
            <w:r>
              <w:t xml:space="preserve">Wayne </w:t>
            </w:r>
          </w:p>
        </w:tc>
      </w:tr>
    </w:tbl>
    <w:p w:rsidR="001E4BA4" w:rsidRDefault="001E4BA4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761"/>
        <w:gridCol w:w="1762"/>
        <w:gridCol w:w="361"/>
        <w:gridCol w:w="1681"/>
        <w:gridCol w:w="236"/>
        <w:gridCol w:w="3104"/>
        <w:gridCol w:w="445"/>
      </w:tblGrid>
      <w:tr w:rsidR="00426709" w:rsidTr="00D30844">
        <w:tc>
          <w:tcPr>
            <w:tcW w:w="942" w:type="pct"/>
            <w:vMerge w:val="restart"/>
            <w:shd w:val="clear" w:color="auto" w:fill="E36C0A" w:themeFill="accent6" w:themeFillShade="BF"/>
          </w:tcPr>
          <w:p w:rsidR="00426709" w:rsidRDefault="00426709" w:rsidP="00E2692C">
            <w:r w:rsidRPr="001E4BA4">
              <w:rPr>
                <w:b/>
              </w:rPr>
              <w:t>Attendees:</w:t>
            </w:r>
          </w:p>
        </w:tc>
        <w:tc>
          <w:tcPr>
            <w:tcW w:w="942" w:type="pct"/>
            <w:shd w:val="clear" w:color="auto" w:fill="auto"/>
          </w:tcPr>
          <w:p w:rsidR="00426709" w:rsidRDefault="00426709" w:rsidP="00E2692C">
            <w:r>
              <w:t>Sarah Fuller</w:t>
            </w:r>
          </w:p>
        </w:tc>
        <w:tc>
          <w:tcPr>
            <w:tcW w:w="193" w:type="pct"/>
            <w:shd w:val="clear" w:color="auto" w:fill="auto"/>
          </w:tcPr>
          <w:p w:rsidR="00426709" w:rsidRDefault="00426709" w:rsidP="00E2692C"/>
        </w:tc>
        <w:tc>
          <w:tcPr>
            <w:tcW w:w="899" w:type="pct"/>
            <w:shd w:val="clear" w:color="auto" w:fill="auto"/>
          </w:tcPr>
          <w:p w:rsidR="00426709" w:rsidRDefault="00426709" w:rsidP="00E2692C">
            <w:r>
              <w:t>Vickery Viles</w:t>
            </w:r>
          </w:p>
        </w:tc>
        <w:tc>
          <w:tcPr>
            <w:tcW w:w="126" w:type="pct"/>
            <w:shd w:val="clear" w:color="auto" w:fill="auto"/>
          </w:tcPr>
          <w:p w:rsidR="00426709" w:rsidRDefault="00426709" w:rsidP="00E2692C"/>
        </w:tc>
        <w:tc>
          <w:tcPr>
            <w:tcW w:w="1660" w:type="pct"/>
            <w:shd w:val="clear" w:color="auto" w:fill="auto"/>
          </w:tcPr>
          <w:p w:rsidR="00426709" w:rsidRPr="00465A68" w:rsidRDefault="00426709" w:rsidP="00E2692C">
            <w:pPr>
              <w:rPr>
                <w:b/>
              </w:rPr>
            </w:pPr>
            <w:r>
              <w:rPr>
                <w:b/>
              </w:rPr>
              <w:t>Guests:</w:t>
            </w:r>
          </w:p>
        </w:tc>
        <w:tc>
          <w:tcPr>
            <w:tcW w:w="238" w:type="pct"/>
            <w:shd w:val="clear" w:color="auto" w:fill="auto"/>
          </w:tcPr>
          <w:p w:rsidR="00426709" w:rsidRDefault="00426709" w:rsidP="00E2692C"/>
        </w:tc>
      </w:tr>
      <w:tr w:rsidR="00426709" w:rsidTr="00D30844">
        <w:tc>
          <w:tcPr>
            <w:tcW w:w="942" w:type="pct"/>
            <w:vMerge/>
            <w:shd w:val="clear" w:color="auto" w:fill="E36C0A" w:themeFill="accent6" w:themeFillShade="BF"/>
          </w:tcPr>
          <w:p w:rsidR="00426709" w:rsidRDefault="00426709" w:rsidP="00E2692C"/>
        </w:tc>
        <w:tc>
          <w:tcPr>
            <w:tcW w:w="942" w:type="pct"/>
          </w:tcPr>
          <w:p w:rsidR="00426709" w:rsidRDefault="00426709" w:rsidP="00E2692C">
            <w:r>
              <w:t>Jason Lamb</w:t>
            </w:r>
          </w:p>
        </w:tc>
        <w:tc>
          <w:tcPr>
            <w:tcW w:w="193" w:type="pct"/>
          </w:tcPr>
          <w:p w:rsidR="00426709" w:rsidRDefault="00426709" w:rsidP="00E2692C"/>
        </w:tc>
        <w:tc>
          <w:tcPr>
            <w:tcW w:w="899" w:type="pct"/>
          </w:tcPr>
          <w:p w:rsidR="00426709" w:rsidRDefault="00426709" w:rsidP="00E2692C">
            <w:r>
              <w:t>Mindy Williams</w:t>
            </w:r>
          </w:p>
        </w:tc>
        <w:tc>
          <w:tcPr>
            <w:tcW w:w="126" w:type="pct"/>
          </w:tcPr>
          <w:p w:rsidR="00426709" w:rsidRDefault="00426709" w:rsidP="00E2692C"/>
        </w:tc>
        <w:tc>
          <w:tcPr>
            <w:tcW w:w="1660" w:type="pct"/>
          </w:tcPr>
          <w:p w:rsidR="00426709" w:rsidRDefault="009209CE" w:rsidP="00E2692C">
            <w:r>
              <w:t xml:space="preserve">Betsy Julian </w:t>
            </w:r>
            <w:r w:rsidR="00B04D26">
              <w:t xml:space="preserve"> </w:t>
            </w:r>
          </w:p>
        </w:tc>
        <w:tc>
          <w:tcPr>
            <w:tcW w:w="238" w:type="pct"/>
          </w:tcPr>
          <w:p w:rsidR="00426709" w:rsidRDefault="00426709" w:rsidP="00E2692C"/>
        </w:tc>
      </w:tr>
      <w:tr w:rsidR="00426709" w:rsidTr="00D30844">
        <w:tc>
          <w:tcPr>
            <w:tcW w:w="942" w:type="pct"/>
            <w:vMerge/>
            <w:shd w:val="clear" w:color="auto" w:fill="E36C0A" w:themeFill="accent6" w:themeFillShade="BF"/>
          </w:tcPr>
          <w:p w:rsidR="00426709" w:rsidRDefault="00426709" w:rsidP="00E2692C"/>
        </w:tc>
        <w:tc>
          <w:tcPr>
            <w:tcW w:w="942" w:type="pct"/>
          </w:tcPr>
          <w:p w:rsidR="00426709" w:rsidRDefault="00426709" w:rsidP="00E2692C">
            <w:r>
              <w:t>Deborah Malone</w:t>
            </w:r>
          </w:p>
        </w:tc>
        <w:tc>
          <w:tcPr>
            <w:tcW w:w="193" w:type="pct"/>
          </w:tcPr>
          <w:p w:rsidR="00426709" w:rsidRDefault="00426709" w:rsidP="00E2692C"/>
        </w:tc>
        <w:tc>
          <w:tcPr>
            <w:tcW w:w="899" w:type="pct"/>
          </w:tcPr>
          <w:p w:rsidR="00426709" w:rsidRDefault="00426709" w:rsidP="00E2692C">
            <w:r>
              <w:t>Wayne Yeatman</w:t>
            </w:r>
          </w:p>
        </w:tc>
        <w:tc>
          <w:tcPr>
            <w:tcW w:w="126" w:type="pct"/>
          </w:tcPr>
          <w:p w:rsidR="00426709" w:rsidRDefault="00426709" w:rsidP="00E2692C"/>
        </w:tc>
        <w:tc>
          <w:tcPr>
            <w:tcW w:w="1660" w:type="pct"/>
          </w:tcPr>
          <w:p w:rsidR="00426709" w:rsidRPr="00465A68" w:rsidRDefault="00426709" w:rsidP="00E2692C"/>
        </w:tc>
        <w:tc>
          <w:tcPr>
            <w:tcW w:w="238" w:type="pct"/>
          </w:tcPr>
          <w:p w:rsidR="00426709" w:rsidRDefault="00426709" w:rsidP="00E2692C">
            <w:pPr>
              <w:rPr>
                <w:b/>
              </w:rPr>
            </w:pPr>
          </w:p>
        </w:tc>
      </w:tr>
      <w:tr w:rsidR="00426709" w:rsidTr="00D30844">
        <w:tc>
          <w:tcPr>
            <w:tcW w:w="942" w:type="pct"/>
            <w:vMerge/>
            <w:shd w:val="clear" w:color="auto" w:fill="E36C0A" w:themeFill="accent6" w:themeFillShade="BF"/>
          </w:tcPr>
          <w:p w:rsidR="00426709" w:rsidRDefault="00426709" w:rsidP="00E2692C"/>
        </w:tc>
        <w:tc>
          <w:tcPr>
            <w:tcW w:w="942" w:type="pct"/>
          </w:tcPr>
          <w:p w:rsidR="00426709" w:rsidRDefault="00426709" w:rsidP="00E2692C">
            <w:r>
              <w:t>Shannon Waller</w:t>
            </w:r>
          </w:p>
        </w:tc>
        <w:tc>
          <w:tcPr>
            <w:tcW w:w="193" w:type="pct"/>
          </w:tcPr>
          <w:p w:rsidR="00426709" w:rsidRDefault="00426709" w:rsidP="00E2692C"/>
        </w:tc>
        <w:tc>
          <w:tcPr>
            <w:tcW w:w="899" w:type="pct"/>
          </w:tcPr>
          <w:p w:rsidR="00426709" w:rsidRPr="006366BC" w:rsidRDefault="00426709" w:rsidP="00E2692C">
            <w:r>
              <w:t>Zelda Ziegler</w:t>
            </w:r>
          </w:p>
        </w:tc>
        <w:tc>
          <w:tcPr>
            <w:tcW w:w="126" w:type="pct"/>
          </w:tcPr>
          <w:p w:rsidR="00426709" w:rsidRDefault="00426709" w:rsidP="00E2692C"/>
        </w:tc>
        <w:tc>
          <w:tcPr>
            <w:tcW w:w="1660" w:type="pct"/>
          </w:tcPr>
          <w:p w:rsidR="00426709" w:rsidRDefault="00426709" w:rsidP="00E2692C"/>
        </w:tc>
        <w:tc>
          <w:tcPr>
            <w:tcW w:w="238" w:type="pct"/>
          </w:tcPr>
          <w:p w:rsidR="00426709" w:rsidRDefault="00426709" w:rsidP="00E2692C"/>
        </w:tc>
      </w:tr>
    </w:tbl>
    <w:p w:rsidR="00C12B7C" w:rsidRDefault="00C12B7C" w:rsidP="00B04D2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0"/>
        <w:gridCol w:w="4053"/>
        <w:gridCol w:w="2060"/>
        <w:gridCol w:w="1247"/>
      </w:tblGrid>
      <w:tr w:rsidR="00B04D26" w:rsidRPr="006038CD" w:rsidTr="00B544CB">
        <w:tc>
          <w:tcPr>
            <w:tcW w:w="2245" w:type="dxa"/>
          </w:tcPr>
          <w:p w:rsidR="00B04D26" w:rsidRPr="006038CD" w:rsidRDefault="00B04D26" w:rsidP="008A74F0">
            <w:pPr>
              <w:rPr>
                <w:b/>
              </w:rPr>
            </w:pPr>
            <w:r w:rsidRPr="006038CD">
              <w:rPr>
                <w:b/>
              </w:rPr>
              <w:t xml:space="preserve">Time </w:t>
            </w:r>
          </w:p>
        </w:tc>
        <w:tc>
          <w:tcPr>
            <w:tcW w:w="4500" w:type="dxa"/>
          </w:tcPr>
          <w:p w:rsidR="00B04D26" w:rsidRPr="006038CD" w:rsidRDefault="00B04D26" w:rsidP="008A74F0">
            <w:pPr>
              <w:rPr>
                <w:b/>
              </w:rPr>
            </w:pPr>
            <w:r w:rsidRPr="006038CD">
              <w:rPr>
                <w:b/>
              </w:rPr>
              <w:t xml:space="preserve">Item </w:t>
            </w:r>
          </w:p>
        </w:tc>
        <w:tc>
          <w:tcPr>
            <w:tcW w:w="2340" w:type="dxa"/>
          </w:tcPr>
          <w:p w:rsidR="00B04D26" w:rsidRPr="006038CD" w:rsidRDefault="00B04D26" w:rsidP="008A74F0">
            <w:pPr>
              <w:rPr>
                <w:b/>
              </w:rPr>
            </w:pPr>
            <w:r w:rsidRPr="006038CD">
              <w:rPr>
                <w:b/>
              </w:rPr>
              <w:t>Who</w:t>
            </w:r>
          </w:p>
        </w:tc>
        <w:tc>
          <w:tcPr>
            <w:tcW w:w="1260" w:type="dxa"/>
          </w:tcPr>
          <w:p w:rsidR="00B04D26" w:rsidRPr="006038CD" w:rsidRDefault="00B04D26" w:rsidP="008A74F0">
            <w:pPr>
              <w:rPr>
                <w:b/>
              </w:rPr>
            </w:pPr>
            <w:r w:rsidRPr="006038CD">
              <w:rPr>
                <w:b/>
              </w:rPr>
              <w:t xml:space="preserve">Handouts </w:t>
            </w:r>
          </w:p>
        </w:tc>
      </w:tr>
      <w:tr w:rsidR="00B04D26" w:rsidTr="00B544CB">
        <w:tc>
          <w:tcPr>
            <w:tcW w:w="2245" w:type="dxa"/>
          </w:tcPr>
          <w:p w:rsidR="00B04D26" w:rsidRDefault="00B04D26" w:rsidP="008A74F0">
            <w:r>
              <w:t>9:00 - 9:05</w:t>
            </w:r>
          </w:p>
        </w:tc>
        <w:tc>
          <w:tcPr>
            <w:tcW w:w="4500" w:type="dxa"/>
          </w:tcPr>
          <w:p w:rsidR="00B04D26" w:rsidRDefault="00B04D26" w:rsidP="008A74F0">
            <w:r>
              <w:t xml:space="preserve">Call to order and Note Taker </w:t>
            </w:r>
          </w:p>
        </w:tc>
        <w:tc>
          <w:tcPr>
            <w:tcW w:w="2340" w:type="dxa"/>
          </w:tcPr>
          <w:p w:rsidR="00B04D26" w:rsidRDefault="00B04D26" w:rsidP="008A74F0">
            <w:r>
              <w:t xml:space="preserve">Chair </w:t>
            </w:r>
          </w:p>
        </w:tc>
        <w:tc>
          <w:tcPr>
            <w:tcW w:w="1260" w:type="dxa"/>
          </w:tcPr>
          <w:p w:rsidR="00B04D26" w:rsidRDefault="00B04D26" w:rsidP="008A74F0"/>
        </w:tc>
      </w:tr>
      <w:tr w:rsidR="00681FC2" w:rsidRPr="007F090F" w:rsidTr="00B544CB">
        <w:tc>
          <w:tcPr>
            <w:tcW w:w="2245" w:type="dxa"/>
          </w:tcPr>
          <w:p w:rsidR="00681FC2" w:rsidRDefault="00B544CB" w:rsidP="008A74F0">
            <w:r>
              <w:t>9:05 - 9:20</w:t>
            </w:r>
          </w:p>
        </w:tc>
        <w:tc>
          <w:tcPr>
            <w:tcW w:w="4500" w:type="dxa"/>
          </w:tcPr>
          <w:p w:rsidR="00681FC2" w:rsidRPr="004F1CD1" w:rsidRDefault="00D30844" w:rsidP="00B544CB">
            <w:r>
              <w:t>Review Nominations for Recognition</w:t>
            </w:r>
          </w:p>
        </w:tc>
        <w:tc>
          <w:tcPr>
            <w:tcW w:w="2340" w:type="dxa"/>
          </w:tcPr>
          <w:p w:rsidR="00681FC2" w:rsidRPr="004F1CD1" w:rsidRDefault="00681FC2" w:rsidP="008A74F0">
            <w:r>
              <w:t xml:space="preserve">All </w:t>
            </w:r>
          </w:p>
        </w:tc>
        <w:tc>
          <w:tcPr>
            <w:tcW w:w="1260" w:type="dxa"/>
          </w:tcPr>
          <w:p w:rsidR="00681FC2" w:rsidRPr="007F090F" w:rsidRDefault="00681FC2" w:rsidP="008A74F0">
            <w:pPr>
              <w:rPr>
                <w:highlight w:val="yellow"/>
              </w:rPr>
            </w:pPr>
          </w:p>
        </w:tc>
      </w:tr>
      <w:tr w:rsidR="00B04D26" w:rsidRPr="007F090F" w:rsidTr="00B544CB">
        <w:tc>
          <w:tcPr>
            <w:tcW w:w="2245" w:type="dxa"/>
          </w:tcPr>
          <w:p w:rsidR="00B04D26" w:rsidRPr="007F090F" w:rsidRDefault="00681FC2" w:rsidP="008A74F0">
            <w:pPr>
              <w:rPr>
                <w:highlight w:val="yellow"/>
              </w:rPr>
            </w:pPr>
            <w:r>
              <w:t>9:20</w:t>
            </w:r>
            <w:r w:rsidR="004F1CD1">
              <w:t xml:space="preserve"> – 9:45</w:t>
            </w:r>
          </w:p>
        </w:tc>
        <w:tc>
          <w:tcPr>
            <w:tcW w:w="4500" w:type="dxa"/>
          </w:tcPr>
          <w:p w:rsidR="00B04D26" w:rsidRPr="004F1CD1" w:rsidRDefault="00D30844" w:rsidP="00B544CB">
            <w:r>
              <w:t xml:space="preserve">Assessment Day Recommendations </w:t>
            </w:r>
          </w:p>
        </w:tc>
        <w:tc>
          <w:tcPr>
            <w:tcW w:w="2340" w:type="dxa"/>
          </w:tcPr>
          <w:p w:rsidR="00B04D26" w:rsidRPr="007F090F" w:rsidRDefault="004F1CD1" w:rsidP="008A74F0">
            <w:pPr>
              <w:rPr>
                <w:highlight w:val="yellow"/>
              </w:rPr>
            </w:pPr>
            <w:r w:rsidRPr="004F1CD1">
              <w:t>All</w:t>
            </w:r>
          </w:p>
        </w:tc>
        <w:tc>
          <w:tcPr>
            <w:tcW w:w="1260" w:type="dxa"/>
          </w:tcPr>
          <w:p w:rsidR="00B04D26" w:rsidRPr="007F090F" w:rsidRDefault="00B04D26" w:rsidP="008A74F0">
            <w:pPr>
              <w:rPr>
                <w:highlight w:val="yellow"/>
              </w:rPr>
            </w:pPr>
          </w:p>
        </w:tc>
      </w:tr>
      <w:tr w:rsidR="00681FC2" w:rsidTr="00B544CB">
        <w:tc>
          <w:tcPr>
            <w:tcW w:w="2245" w:type="dxa"/>
          </w:tcPr>
          <w:p w:rsidR="00681FC2" w:rsidRDefault="00B544CB" w:rsidP="00681FC2">
            <w:r>
              <w:t>9:45 – 10:00</w:t>
            </w:r>
          </w:p>
        </w:tc>
        <w:tc>
          <w:tcPr>
            <w:tcW w:w="4500" w:type="dxa"/>
          </w:tcPr>
          <w:p w:rsidR="00681FC2" w:rsidRDefault="00D30844" w:rsidP="00681FC2">
            <w:r>
              <w:t xml:space="preserve">LOA Role on Assessment Day and Prep </w:t>
            </w:r>
            <w:r w:rsidR="00B544CB">
              <w:t xml:space="preserve"> </w:t>
            </w:r>
          </w:p>
        </w:tc>
        <w:tc>
          <w:tcPr>
            <w:tcW w:w="2340" w:type="dxa"/>
          </w:tcPr>
          <w:p w:rsidR="00681FC2" w:rsidRDefault="00681FC2" w:rsidP="00681FC2">
            <w:r>
              <w:t xml:space="preserve">All </w:t>
            </w:r>
          </w:p>
        </w:tc>
        <w:tc>
          <w:tcPr>
            <w:tcW w:w="1260" w:type="dxa"/>
          </w:tcPr>
          <w:p w:rsidR="00681FC2" w:rsidRDefault="00681FC2" w:rsidP="00681FC2"/>
        </w:tc>
      </w:tr>
    </w:tbl>
    <w:p w:rsidR="00B04D26" w:rsidRDefault="00B04D26" w:rsidP="00B04D26"/>
    <w:p w:rsidR="00C12B7C" w:rsidRDefault="00C12B7C"/>
    <w:p w:rsidR="00C12B7C" w:rsidRDefault="00C12B7C">
      <w:r>
        <w:t>Next meeting:</w:t>
      </w:r>
      <w:bookmarkStart w:id="0" w:name="_GoBack"/>
      <w:bookmarkEnd w:id="0"/>
    </w:p>
    <w:p w:rsidR="00C12B7C" w:rsidRDefault="00C12B7C">
      <w:r>
        <w:t>Parking Lot:</w:t>
      </w:r>
    </w:p>
    <w:p w:rsidR="00C12B7C" w:rsidRDefault="00C12B7C" w:rsidP="00C12B7C">
      <w:pPr>
        <w:pStyle w:val="ListParagraph"/>
        <w:numPr>
          <w:ilvl w:val="0"/>
          <w:numId w:val="20"/>
        </w:numPr>
        <w:ind w:left="253" w:hanging="253"/>
      </w:pPr>
      <w:r>
        <w:t>Structure/Framework at COCC</w:t>
      </w:r>
    </w:p>
    <w:p w:rsidR="00C12B7C" w:rsidRDefault="00C12B7C" w:rsidP="004C17E4">
      <w:pPr>
        <w:pStyle w:val="ListParagraph"/>
        <w:numPr>
          <w:ilvl w:val="0"/>
          <w:numId w:val="20"/>
        </w:numPr>
        <w:ind w:left="253" w:hanging="253"/>
      </w:pPr>
      <w:r>
        <w:t>Professionalism – particularly in CTE programs</w:t>
      </w:r>
    </w:p>
    <w:p w:rsidR="00C12B7C" w:rsidRDefault="00C12B7C" w:rsidP="004C17E4">
      <w:pPr>
        <w:pStyle w:val="ListParagraph"/>
        <w:numPr>
          <w:ilvl w:val="0"/>
          <w:numId w:val="20"/>
        </w:numPr>
        <w:ind w:left="253" w:hanging="253"/>
      </w:pPr>
      <w:r>
        <w:t>Transfer degree outcomes (PCC/Gen Ed outcomes discussion)</w:t>
      </w:r>
    </w:p>
    <w:p w:rsidR="000D2044" w:rsidRDefault="000D2044" w:rsidP="004C17E4">
      <w:pPr>
        <w:pStyle w:val="ListParagraph"/>
        <w:numPr>
          <w:ilvl w:val="0"/>
          <w:numId w:val="20"/>
        </w:numPr>
        <w:ind w:left="253" w:hanging="253"/>
      </w:pPr>
      <w:r>
        <w:t>Lead or captain for GEGs?</w:t>
      </w:r>
    </w:p>
    <w:p w:rsidR="001E4BA4" w:rsidRDefault="001E4BA4" w:rsidP="00EC114C"/>
    <w:p w:rsidR="00C12B7C" w:rsidRPr="00C80F7A" w:rsidRDefault="00C12B7C" w:rsidP="00EC114C"/>
    <w:sectPr w:rsidR="00C12B7C" w:rsidRPr="00C80F7A" w:rsidSect="001B1700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6DFB" w:rsidRDefault="00716DFB" w:rsidP="001E4BA4">
      <w:r>
        <w:separator/>
      </w:r>
    </w:p>
  </w:endnote>
  <w:endnote w:type="continuationSeparator" w:id="0">
    <w:p w:rsidR="00716DFB" w:rsidRDefault="00716DFB" w:rsidP="001E4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0540963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716DFB" w:rsidRDefault="00716DFB">
            <w:pPr>
              <w:pStyle w:val="Footer"/>
              <w:jc w:val="right"/>
            </w:pPr>
            <w:r w:rsidRPr="006456C9">
              <w:rPr>
                <w:sz w:val="16"/>
                <w:szCs w:val="16"/>
              </w:rPr>
              <w:t xml:space="preserve">Page </w:t>
            </w:r>
            <w:r w:rsidRPr="006456C9">
              <w:rPr>
                <w:b/>
                <w:bCs/>
                <w:sz w:val="16"/>
                <w:szCs w:val="16"/>
              </w:rPr>
              <w:fldChar w:fldCharType="begin"/>
            </w:r>
            <w:r w:rsidRPr="006456C9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6456C9">
              <w:rPr>
                <w:b/>
                <w:bCs/>
                <w:sz w:val="16"/>
                <w:szCs w:val="16"/>
              </w:rPr>
              <w:fldChar w:fldCharType="separate"/>
            </w:r>
            <w:r w:rsidR="00D30844">
              <w:rPr>
                <w:b/>
                <w:bCs/>
                <w:noProof/>
                <w:sz w:val="16"/>
                <w:szCs w:val="16"/>
              </w:rPr>
              <w:t>1</w:t>
            </w:r>
            <w:r w:rsidRPr="006456C9">
              <w:rPr>
                <w:b/>
                <w:bCs/>
                <w:sz w:val="16"/>
                <w:szCs w:val="16"/>
              </w:rPr>
              <w:fldChar w:fldCharType="end"/>
            </w:r>
            <w:r w:rsidRPr="006456C9">
              <w:rPr>
                <w:sz w:val="16"/>
                <w:szCs w:val="16"/>
              </w:rPr>
              <w:t xml:space="preserve"> of </w:t>
            </w:r>
            <w:r>
              <w:rPr>
                <w:b/>
                <w:bCs/>
                <w:sz w:val="16"/>
                <w:szCs w:val="16"/>
              </w:rPr>
              <w:t>1</w:t>
            </w:r>
          </w:p>
        </w:sdtContent>
      </w:sdt>
    </w:sdtContent>
  </w:sdt>
  <w:p w:rsidR="00716DFB" w:rsidRDefault="00716D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6DFB" w:rsidRDefault="00716DFB" w:rsidP="001E4BA4">
      <w:r>
        <w:separator/>
      </w:r>
    </w:p>
  </w:footnote>
  <w:footnote w:type="continuationSeparator" w:id="0">
    <w:p w:rsidR="00716DFB" w:rsidRDefault="00716DFB" w:rsidP="001E4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DFB" w:rsidRDefault="00716DFB">
    <w:pPr>
      <w:pStyle w:val="Header"/>
      <w:rPr>
        <w:smallCaps/>
        <w:sz w:val="16"/>
      </w:rPr>
    </w:pPr>
    <w:r w:rsidRPr="000D2904">
      <w:rPr>
        <w:smallCaps/>
        <w:sz w:val="16"/>
      </w:rPr>
      <w:t>Central Oregon Community College</w:t>
    </w:r>
    <w:r>
      <w:rPr>
        <w:smallCaps/>
        <w:sz w:val="16"/>
      </w:rPr>
      <w:t>:</w:t>
    </w:r>
    <w:r w:rsidRPr="000D2904">
      <w:rPr>
        <w:smallCaps/>
        <w:sz w:val="16"/>
      </w:rPr>
      <w:t xml:space="preserve"> </w:t>
    </w:r>
    <w:r w:rsidR="004D0D61">
      <w:rPr>
        <w:smallCaps/>
        <w:sz w:val="16"/>
      </w:rPr>
      <w:t>Learning Outcomes and assessment group</w:t>
    </w:r>
    <w:r w:rsidR="00083D79">
      <w:rPr>
        <w:smallCaps/>
        <w:sz w:val="16"/>
      </w:rPr>
      <w:t xml:space="preserve"> Meeting</w:t>
    </w:r>
  </w:p>
  <w:p w:rsidR="00716DFB" w:rsidRPr="000D2904" w:rsidRDefault="00716DFB">
    <w:pPr>
      <w:pStyle w:val="Header"/>
      <w:rPr>
        <w:smallCaps/>
        <w:sz w:val="16"/>
      </w:rPr>
    </w:pPr>
  </w:p>
  <w:p w:rsidR="00716DFB" w:rsidRDefault="00716D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23D20"/>
    <w:multiLevelType w:val="hybridMultilevel"/>
    <w:tmpl w:val="4F54A458"/>
    <w:lvl w:ilvl="0" w:tplc="27544EE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B72AE"/>
    <w:multiLevelType w:val="hybridMultilevel"/>
    <w:tmpl w:val="054EE1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E5745"/>
    <w:multiLevelType w:val="hybridMultilevel"/>
    <w:tmpl w:val="5DBA34D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01B1D79"/>
    <w:multiLevelType w:val="hybridMultilevel"/>
    <w:tmpl w:val="CEB0B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E3D32"/>
    <w:multiLevelType w:val="hybridMultilevel"/>
    <w:tmpl w:val="DAD84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4F7D56"/>
    <w:multiLevelType w:val="hybridMultilevel"/>
    <w:tmpl w:val="3454C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739A4"/>
    <w:multiLevelType w:val="hybridMultilevel"/>
    <w:tmpl w:val="2FE4B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770CE7"/>
    <w:multiLevelType w:val="hybridMultilevel"/>
    <w:tmpl w:val="5E929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524A91"/>
    <w:multiLevelType w:val="hybridMultilevel"/>
    <w:tmpl w:val="13A4D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D2705F"/>
    <w:multiLevelType w:val="hybridMultilevel"/>
    <w:tmpl w:val="566CB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B262BB"/>
    <w:multiLevelType w:val="hybridMultilevel"/>
    <w:tmpl w:val="E2AEA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9835A6"/>
    <w:multiLevelType w:val="hybridMultilevel"/>
    <w:tmpl w:val="C65E9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193789"/>
    <w:multiLevelType w:val="hybridMultilevel"/>
    <w:tmpl w:val="83FE3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F36FBA"/>
    <w:multiLevelType w:val="hybridMultilevel"/>
    <w:tmpl w:val="29A2858E"/>
    <w:lvl w:ilvl="0" w:tplc="040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4D1019AB"/>
    <w:multiLevelType w:val="hybridMultilevel"/>
    <w:tmpl w:val="C00E899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22A4A9D"/>
    <w:multiLevelType w:val="hybridMultilevel"/>
    <w:tmpl w:val="49443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73790D"/>
    <w:multiLevelType w:val="hybridMultilevel"/>
    <w:tmpl w:val="71B6C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AB6983"/>
    <w:multiLevelType w:val="hybridMultilevel"/>
    <w:tmpl w:val="2F6C8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0D2627"/>
    <w:multiLevelType w:val="hybridMultilevel"/>
    <w:tmpl w:val="78C46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E578A7"/>
    <w:multiLevelType w:val="hybridMultilevel"/>
    <w:tmpl w:val="E6225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81461D"/>
    <w:multiLevelType w:val="hybridMultilevel"/>
    <w:tmpl w:val="EA72C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F93FEB"/>
    <w:multiLevelType w:val="hybridMultilevel"/>
    <w:tmpl w:val="F23224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AD1658"/>
    <w:multiLevelType w:val="hybridMultilevel"/>
    <w:tmpl w:val="E4CAB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6A67EA"/>
    <w:multiLevelType w:val="hybridMultilevel"/>
    <w:tmpl w:val="7E086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F92927"/>
    <w:multiLevelType w:val="hybridMultilevel"/>
    <w:tmpl w:val="D0BAE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1"/>
  </w:num>
  <w:num w:numId="3">
    <w:abstractNumId w:val="5"/>
  </w:num>
  <w:num w:numId="4">
    <w:abstractNumId w:val="24"/>
  </w:num>
  <w:num w:numId="5">
    <w:abstractNumId w:val="4"/>
  </w:num>
  <w:num w:numId="6">
    <w:abstractNumId w:val="22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9"/>
  </w:num>
  <w:num w:numId="12">
    <w:abstractNumId w:val="10"/>
  </w:num>
  <w:num w:numId="13">
    <w:abstractNumId w:val="14"/>
  </w:num>
  <w:num w:numId="14">
    <w:abstractNumId w:val="15"/>
  </w:num>
  <w:num w:numId="15">
    <w:abstractNumId w:val="2"/>
  </w:num>
  <w:num w:numId="16">
    <w:abstractNumId w:val="20"/>
  </w:num>
  <w:num w:numId="17">
    <w:abstractNumId w:val="13"/>
  </w:num>
  <w:num w:numId="18">
    <w:abstractNumId w:val="23"/>
  </w:num>
  <w:num w:numId="19">
    <w:abstractNumId w:val="16"/>
  </w:num>
  <w:num w:numId="20">
    <w:abstractNumId w:val="12"/>
  </w:num>
  <w:num w:numId="21">
    <w:abstractNumId w:val="17"/>
  </w:num>
  <w:num w:numId="22">
    <w:abstractNumId w:val="3"/>
  </w:num>
  <w:num w:numId="23">
    <w:abstractNumId w:val="11"/>
  </w:num>
  <w:num w:numId="24">
    <w:abstractNumId w:val="0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BA4"/>
    <w:rsid w:val="00001E06"/>
    <w:rsid w:val="000167E9"/>
    <w:rsid w:val="0004656C"/>
    <w:rsid w:val="00070CE6"/>
    <w:rsid w:val="0007235D"/>
    <w:rsid w:val="00083D79"/>
    <w:rsid w:val="000943DF"/>
    <w:rsid w:val="000B2540"/>
    <w:rsid w:val="000B4F70"/>
    <w:rsid w:val="000D2044"/>
    <w:rsid w:val="000E00CE"/>
    <w:rsid w:val="000F2D64"/>
    <w:rsid w:val="001061F6"/>
    <w:rsid w:val="00107198"/>
    <w:rsid w:val="00166C72"/>
    <w:rsid w:val="001B07F6"/>
    <w:rsid w:val="001B1700"/>
    <w:rsid w:val="001E0430"/>
    <w:rsid w:val="001E4BA4"/>
    <w:rsid w:val="001F2F23"/>
    <w:rsid w:val="001F7929"/>
    <w:rsid w:val="00204218"/>
    <w:rsid w:val="00223160"/>
    <w:rsid w:val="00223EDF"/>
    <w:rsid w:val="0023074D"/>
    <w:rsid w:val="00262F4F"/>
    <w:rsid w:val="00276FC3"/>
    <w:rsid w:val="002807E5"/>
    <w:rsid w:val="002A395F"/>
    <w:rsid w:val="002E1D79"/>
    <w:rsid w:val="002F487E"/>
    <w:rsid w:val="003169F0"/>
    <w:rsid w:val="00320C7F"/>
    <w:rsid w:val="003261DA"/>
    <w:rsid w:val="00345783"/>
    <w:rsid w:val="00374339"/>
    <w:rsid w:val="00374B17"/>
    <w:rsid w:val="003B4EFA"/>
    <w:rsid w:val="003C6F5A"/>
    <w:rsid w:val="003C74F9"/>
    <w:rsid w:val="003D7E9A"/>
    <w:rsid w:val="00426709"/>
    <w:rsid w:val="00460E6B"/>
    <w:rsid w:val="00465A68"/>
    <w:rsid w:val="00486492"/>
    <w:rsid w:val="004A1222"/>
    <w:rsid w:val="004A4EBF"/>
    <w:rsid w:val="004B2B4A"/>
    <w:rsid w:val="004B56DE"/>
    <w:rsid w:val="004D0146"/>
    <w:rsid w:val="004D0D61"/>
    <w:rsid w:val="004D352A"/>
    <w:rsid w:val="004F0F7C"/>
    <w:rsid w:val="004F1CD1"/>
    <w:rsid w:val="004F33D7"/>
    <w:rsid w:val="004F707C"/>
    <w:rsid w:val="005016BA"/>
    <w:rsid w:val="00503945"/>
    <w:rsid w:val="00512D5E"/>
    <w:rsid w:val="005622EC"/>
    <w:rsid w:val="00563D94"/>
    <w:rsid w:val="00577F27"/>
    <w:rsid w:val="005857F2"/>
    <w:rsid w:val="00594465"/>
    <w:rsid w:val="00596AD0"/>
    <w:rsid w:val="005974F1"/>
    <w:rsid w:val="005A57C6"/>
    <w:rsid w:val="005B2ECB"/>
    <w:rsid w:val="005C210A"/>
    <w:rsid w:val="005D5EBC"/>
    <w:rsid w:val="006366BC"/>
    <w:rsid w:val="006456C9"/>
    <w:rsid w:val="0067227F"/>
    <w:rsid w:val="00673BA9"/>
    <w:rsid w:val="00675B30"/>
    <w:rsid w:val="00681FC2"/>
    <w:rsid w:val="006B0FA5"/>
    <w:rsid w:val="006D0D3D"/>
    <w:rsid w:val="006D6A53"/>
    <w:rsid w:val="0071574A"/>
    <w:rsid w:val="00716DFB"/>
    <w:rsid w:val="00727BD3"/>
    <w:rsid w:val="00744D10"/>
    <w:rsid w:val="0078182E"/>
    <w:rsid w:val="007B6227"/>
    <w:rsid w:val="007C1A23"/>
    <w:rsid w:val="007C38B3"/>
    <w:rsid w:val="007C3CBF"/>
    <w:rsid w:val="007C50ED"/>
    <w:rsid w:val="007C7201"/>
    <w:rsid w:val="007D31C4"/>
    <w:rsid w:val="007D397F"/>
    <w:rsid w:val="007E196B"/>
    <w:rsid w:val="00843620"/>
    <w:rsid w:val="00854669"/>
    <w:rsid w:val="0086741A"/>
    <w:rsid w:val="00867D5E"/>
    <w:rsid w:val="00870A69"/>
    <w:rsid w:val="00885936"/>
    <w:rsid w:val="0089168C"/>
    <w:rsid w:val="0089697A"/>
    <w:rsid w:val="00897E1E"/>
    <w:rsid w:val="008B32CD"/>
    <w:rsid w:val="008C2D9E"/>
    <w:rsid w:val="008C4F36"/>
    <w:rsid w:val="008D057D"/>
    <w:rsid w:val="008D080C"/>
    <w:rsid w:val="009209CE"/>
    <w:rsid w:val="00973D3D"/>
    <w:rsid w:val="0097489F"/>
    <w:rsid w:val="009813E6"/>
    <w:rsid w:val="00985E45"/>
    <w:rsid w:val="009A3B2B"/>
    <w:rsid w:val="009B684E"/>
    <w:rsid w:val="00A82711"/>
    <w:rsid w:val="00AD26E6"/>
    <w:rsid w:val="00AD577B"/>
    <w:rsid w:val="00B04D26"/>
    <w:rsid w:val="00B16F22"/>
    <w:rsid w:val="00B459EF"/>
    <w:rsid w:val="00B544CB"/>
    <w:rsid w:val="00B56123"/>
    <w:rsid w:val="00B60D1E"/>
    <w:rsid w:val="00B627DE"/>
    <w:rsid w:val="00B9399A"/>
    <w:rsid w:val="00B96DBC"/>
    <w:rsid w:val="00BB20D6"/>
    <w:rsid w:val="00BC13E8"/>
    <w:rsid w:val="00BC695C"/>
    <w:rsid w:val="00BE4061"/>
    <w:rsid w:val="00BF7AD5"/>
    <w:rsid w:val="00C00D07"/>
    <w:rsid w:val="00C12B7C"/>
    <w:rsid w:val="00C51566"/>
    <w:rsid w:val="00C66630"/>
    <w:rsid w:val="00C72320"/>
    <w:rsid w:val="00C80F7A"/>
    <w:rsid w:val="00CA5375"/>
    <w:rsid w:val="00CC48ED"/>
    <w:rsid w:val="00CE6FF6"/>
    <w:rsid w:val="00CF30D2"/>
    <w:rsid w:val="00CF6051"/>
    <w:rsid w:val="00D30844"/>
    <w:rsid w:val="00D459E3"/>
    <w:rsid w:val="00D779D1"/>
    <w:rsid w:val="00E20824"/>
    <w:rsid w:val="00E2692C"/>
    <w:rsid w:val="00E4439F"/>
    <w:rsid w:val="00E667B3"/>
    <w:rsid w:val="00E77CA2"/>
    <w:rsid w:val="00E918CD"/>
    <w:rsid w:val="00E93B19"/>
    <w:rsid w:val="00EA1057"/>
    <w:rsid w:val="00EB612D"/>
    <w:rsid w:val="00EB7175"/>
    <w:rsid w:val="00EC114C"/>
    <w:rsid w:val="00EC5306"/>
    <w:rsid w:val="00ED7AFA"/>
    <w:rsid w:val="00EF226A"/>
    <w:rsid w:val="00EF2C2E"/>
    <w:rsid w:val="00EF78ED"/>
    <w:rsid w:val="00EF79A9"/>
    <w:rsid w:val="00F12FAF"/>
    <w:rsid w:val="00F50A11"/>
    <w:rsid w:val="00F66D5A"/>
    <w:rsid w:val="00F825C8"/>
    <w:rsid w:val="00F9636A"/>
    <w:rsid w:val="00FA531A"/>
    <w:rsid w:val="00FB0AD7"/>
    <w:rsid w:val="00FB7636"/>
    <w:rsid w:val="00FC43F9"/>
    <w:rsid w:val="00FD0B22"/>
    <w:rsid w:val="00FD7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."/>
  <w:listSeparator w:val=","/>
  <w14:docId w14:val="4B071258"/>
  <w15:docId w15:val="{0DA9C4DA-F9A5-4F3A-8449-1DC9B9A8B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imes New Roman" w:hAnsi="Tahoma" w:cs="Tahoma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4B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4BA4"/>
  </w:style>
  <w:style w:type="paragraph" w:styleId="Footer">
    <w:name w:val="footer"/>
    <w:basedOn w:val="Normal"/>
    <w:link w:val="FooterChar"/>
    <w:uiPriority w:val="99"/>
    <w:unhideWhenUsed/>
    <w:rsid w:val="001E4B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4BA4"/>
  </w:style>
  <w:style w:type="table" w:styleId="TableGrid">
    <w:name w:val="Table Grid"/>
    <w:basedOn w:val="TableNormal"/>
    <w:uiPriority w:val="59"/>
    <w:rsid w:val="001E4B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684E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84E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7C1A2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A531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082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690B99-5596-4F52-A69A-22A3FDE5D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Campus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 Decker</dc:creator>
  <cp:lastModifiedBy>Wayne Yeatman</cp:lastModifiedBy>
  <cp:revision>2</cp:revision>
  <cp:lastPrinted>2015-04-14T18:24:00Z</cp:lastPrinted>
  <dcterms:created xsi:type="dcterms:W3CDTF">2017-05-16T21:39:00Z</dcterms:created>
  <dcterms:modified xsi:type="dcterms:W3CDTF">2017-05-16T21:39:00Z</dcterms:modified>
</cp:coreProperties>
</file>